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E7E7" w14:textId="18F17C9E" w:rsidR="00895240" w:rsidRDefault="00871C1C">
      <w:pPr>
        <w:pStyle w:val="a3"/>
        <w:spacing w:before="3"/>
        <w:ind w:left="0"/>
        <w:jc w:val="left"/>
        <w:rPr>
          <w:sz w:val="68"/>
          <w:lang w:eastAsia="zh-CN"/>
        </w:rPr>
      </w:pPr>
      <w:r>
        <w:rPr>
          <w:noProof/>
          <w:lang w:eastAsia="zh-CN"/>
        </w:rPr>
        <w:drawing>
          <wp:anchor distT="0" distB="0" distL="114300" distR="114300" simplePos="0" relativeHeight="251664384" behindDoc="0" locked="0" layoutInCell="1" allowOverlap="1" wp14:anchorId="74583BFD" wp14:editId="1CB28408">
            <wp:simplePos x="0" y="0"/>
            <wp:positionH relativeFrom="column">
              <wp:posOffset>147320</wp:posOffset>
            </wp:positionH>
            <wp:positionV relativeFrom="paragraph">
              <wp:posOffset>-220758</wp:posOffset>
            </wp:positionV>
            <wp:extent cx="2746405" cy="8072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746405" cy="8072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434D">
        <w:rPr>
          <w:lang w:eastAsia="zh-CN"/>
        </w:rPr>
        <w:tab/>
      </w:r>
      <w:r w:rsidR="00665043">
        <w:rPr>
          <w:lang w:eastAsia="zh-CN"/>
        </w:rPr>
        <w:br w:type="column"/>
      </w:r>
    </w:p>
    <w:p w14:paraId="15A373C5" w14:textId="77777777" w:rsidR="00895240" w:rsidRPr="00006CDB" w:rsidRDefault="00871C1C">
      <w:pPr>
        <w:ind w:left="294" w:right="-19"/>
        <w:rPr>
          <w:rFonts w:ascii="微软雅黑" w:eastAsia="微软雅黑"/>
          <w:b/>
          <w:sz w:val="40"/>
          <w:lang w:eastAsia="zh-CN"/>
        </w:rPr>
      </w:pPr>
      <w:r>
        <w:rPr>
          <w:noProof/>
          <w:lang w:eastAsia="zh-CN"/>
        </w:rPr>
        <w:drawing>
          <wp:anchor distT="0" distB="0" distL="114300" distR="114300" simplePos="0" relativeHeight="251651072" behindDoc="1" locked="0" layoutInCell="1" allowOverlap="1" wp14:anchorId="0D833AE3" wp14:editId="5CA33DC5">
            <wp:simplePos x="0" y="0"/>
            <wp:positionH relativeFrom="column">
              <wp:posOffset>1665605</wp:posOffset>
            </wp:positionH>
            <wp:positionV relativeFrom="paragraph">
              <wp:posOffset>-719455</wp:posOffset>
            </wp:positionV>
            <wp:extent cx="2500630" cy="680085"/>
            <wp:effectExtent l="0" t="0" r="0" b="0"/>
            <wp:wrapTight wrapText="bothSides">
              <wp:wrapPolygon edited="0">
                <wp:start x="0" y="0"/>
                <wp:lineTo x="0" y="2420"/>
                <wp:lineTo x="8721" y="9681"/>
                <wp:lineTo x="0" y="9681"/>
                <wp:lineTo x="0" y="20571"/>
                <wp:lineTo x="12012" y="21176"/>
                <wp:lineTo x="14316" y="21176"/>
                <wp:lineTo x="14480" y="21176"/>
                <wp:lineTo x="14974" y="19361"/>
                <wp:lineTo x="21392" y="15126"/>
                <wp:lineTo x="21392" y="11496"/>
                <wp:lineTo x="15139" y="9681"/>
                <wp:lineTo x="14810" y="5445"/>
                <wp:lineTo x="13987" y="0"/>
                <wp:lineTo x="0" y="0"/>
              </wp:wrapPolygon>
            </wp:wrapTight>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0630" cy="680085"/>
                    </a:xfrm>
                    <a:prstGeom prst="rect">
                      <a:avLst/>
                    </a:prstGeom>
                  </pic:spPr>
                </pic:pic>
              </a:graphicData>
            </a:graphic>
            <wp14:sizeRelH relativeFrom="page">
              <wp14:pctWidth>0</wp14:pctWidth>
            </wp14:sizeRelH>
            <wp14:sizeRelV relativeFrom="page">
              <wp14:pctHeight>0</wp14:pctHeight>
            </wp14:sizeRelV>
          </wp:anchor>
        </w:drawing>
      </w:r>
      <w:r w:rsidR="00665043" w:rsidRPr="00006CDB">
        <w:rPr>
          <w:rFonts w:ascii="微软雅黑" w:eastAsia="微软雅黑" w:hint="eastAsia"/>
          <w:b/>
          <w:color w:val="231F21"/>
          <w:sz w:val="40"/>
          <w:lang w:eastAsia="zh-CN"/>
        </w:rPr>
        <w:t>参展申请表</w:t>
      </w:r>
    </w:p>
    <w:p w14:paraId="3A9D00CB" w14:textId="77777777" w:rsidR="00895240" w:rsidRPr="00BC6811" w:rsidRDefault="00665043">
      <w:pPr>
        <w:tabs>
          <w:tab w:val="left" w:pos="2051"/>
        </w:tabs>
        <w:spacing w:before="32"/>
        <w:ind w:left="459"/>
        <w:rPr>
          <w:rFonts w:asciiTheme="minorEastAsia" w:eastAsiaTheme="minorEastAsia" w:hAnsiTheme="minorEastAsia"/>
          <w:b/>
          <w:sz w:val="14"/>
          <w:lang w:eastAsia="zh-CN"/>
        </w:rPr>
      </w:pPr>
      <w:r>
        <w:rPr>
          <w:lang w:eastAsia="zh-CN"/>
        </w:rPr>
        <w:br w:type="column"/>
      </w:r>
      <w:r w:rsidR="0001386F" w:rsidRPr="00BC6811">
        <w:rPr>
          <w:rFonts w:asciiTheme="minorEastAsia" w:eastAsiaTheme="minorEastAsia" w:hAnsiTheme="minorEastAsia"/>
          <w:b/>
          <w:sz w:val="14"/>
          <w:lang w:eastAsia="zh-CN"/>
        </w:rPr>
        <w:t xml:space="preserve"> </w:t>
      </w:r>
    </w:p>
    <w:p w14:paraId="34343660" w14:textId="77777777" w:rsidR="00895240" w:rsidRDefault="00895240">
      <w:pPr>
        <w:rPr>
          <w:sz w:val="14"/>
          <w:lang w:eastAsia="zh-CN"/>
        </w:rPr>
        <w:sectPr w:rsidR="00895240">
          <w:type w:val="continuous"/>
          <w:pgSz w:w="11340" w:h="15600"/>
          <w:pgMar w:top="480" w:right="420" w:bottom="280" w:left="440" w:header="720" w:footer="720" w:gutter="0"/>
          <w:cols w:num="3" w:space="720" w:equalWidth="0">
            <w:col w:w="3692" w:space="40"/>
            <w:col w:w="2595" w:space="40"/>
            <w:col w:w="4113"/>
          </w:cols>
        </w:sectPr>
      </w:pPr>
    </w:p>
    <w:p w14:paraId="5216D76B" w14:textId="77777777" w:rsidR="00895240" w:rsidRPr="007D0270" w:rsidRDefault="00895240">
      <w:pPr>
        <w:pStyle w:val="a3"/>
        <w:spacing w:before="0"/>
        <w:ind w:left="0"/>
        <w:jc w:val="left"/>
        <w:rPr>
          <w:rFonts w:ascii="Times New Roman" w:hAnsi="Times New Roman" w:cs="Times New Roman"/>
          <w:sz w:val="9"/>
          <w:lang w:eastAsia="zh-CN"/>
        </w:rPr>
      </w:pPr>
    </w:p>
    <w:tbl>
      <w:tblPr>
        <w:tblW w:w="0" w:type="auto"/>
        <w:tblInd w:w="11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610"/>
        <w:gridCol w:w="106"/>
        <w:gridCol w:w="2248"/>
        <w:gridCol w:w="2059"/>
        <w:gridCol w:w="3168"/>
      </w:tblGrid>
      <w:tr w:rsidR="00895240" w:rsidRPr="00794E0E" w14:paraId="76AE2E5D" w14:textId="77777777">
        <w:trPr>
          <w:trHeight w:hRule="exact" w:val="340"/>
        </w:trPr>
        <w:tc>
          <w:tcPr>
            <w:tcW w:w="10191" w:type="dxa"/>
            <w:gridSpan w:val="5"/>
            <w:tcBorders>
              <w:top w:val="single" w:sz="6" w:space="0" w:color="231916"/>
              <w:bottom w:val="single" w:sz="6" w:space="0" w:color="231916"/>
            </w:tcBorders>
            <w:shd w:val="clear" w:color="auto" w:fill="DCDDDD"/>
          </w:tcPr>
          <w:p w14:paraId="5152F5D8" w14:textId="77777777" w:rsidR="00895240" w:rsidRPr="00DA6F00" w:rsidRDefault="00665043" w:rsidP="00794E0E">
            <w:pPr>
              <w:pStyle w:val="TableParagraph"/>
              <w:spacing w:line="280" w:lineRule="exact"/>
              <w:rPr>
                <w:rFonts w:asciiTheme="minorEastAsia" w:eastAsiaTheme="minorEastAsia" w:hAnsiTheme="minorEastAsia" w:cs="Times New Roman"/>
                <w:sz w:val="20"/>
                <w:lang w:eastAsia="zh-CN"/>
              </w:rPr>
            </w:pPr>
            <w:r w:rsidRPr="00DA6F00">
              <w:rPr>
                <w:rFonts w:asciiTheme="minorEastAsia" w:eastAsiaTheme="minorEastAsia" w:hAnsiTheme="minorEastAsia" w:cs="Times New Roman"/>
                <w:b/>
                <w:color w:val="231916"/>
                <w:sz w:val="20"/>
                <w:lang w:eastAsia="zh-CN"/>
              </w:rPr>
              <w:t>1.公司信息</w:t>
            </w:r>
            <w:r w:rsidRPr="00DA6F00">
              <w:rPr>
                <w:rFonts w:asciiTheme="minorEastAsia" w:eastAsiaTheme="minorEastAsia" w:hAnsiTheme="minorEastAsia" w:cs="Times New Roman"/>
                <w:color w:val="231916"/>
                <w:sz w:val="20"/>
                <w:lang w:eastAsia="zh-CN"/>
              </w:rPr>
              <w:t>（以下内容将被刊登在展位楣板，展览会会刊及展前宣传资料上，请以正楷认真填写</w:t>
            </w:r>
            <w:r w:rsidR="00F36797" w:rsidRPr="00DA6F00">
              <w:rPr>
                <w:rFonts w:asciiTheme="minorEastAsia" w:eastAsiaTheme="minorEastAsia" w:hAnsiTheme="minorEastAsia" w:cs="Times New Roman" w:hint="eastAsia"/>
                <w:color w:val="231916"/>
                <w:sz w:val="20"/>
                <w:lang w:eastAsia="zh-CN"/>
              </w:rPr>
              <w:t>，</w:t>
            </w:r>
            <w:r w:rsidRPr="00DA6F00">
              <w:rPr>
                <w:rFonts w:asciiTheme="minorEastAsia" w:eastAsiaTheme="minorEastAsia" w:hAnsiTheme="minorEastAsia" w:cs="Times New Roman"/>
                <w:color w:val="231916"/>
                <w:sz w:val="20"/>
                <w:lang w:eastAsia="zh-CN"/>
              </w:rPr>
              <w:t>画 * 的为必</w:t>
            </w:r>
            <w:r w:rsidR="00794E0E">
              <w:rPr>
                <w:rFonts w:asciiTheme="minorEastAsia" w:eastAsiaTheme="minorEastAsia" w:hAnsiTheme="minorEastAsia" w:cs="Times New Roman" w:hint="eastAsia"/>
                <w:color w:val="231916"/>
                <w:sz w:val="20"/>
                <w:lang w:eastAsia="zh-CN"/>
              </w:rPr>
              <w:t>填）</w:t>
            </w:r>
          </w:p>
        </w:tc>
      </w:tr>
      <w:tr w:rsidR="00895240" w:rsidRPr="007D0270" w14:paraId="52F1548A" w14:textId="77777777" w:rsidTr="00556089">
        <w:trPr>
          <w:trHeight w:hRule="exact" w:val="340"/>
        </w:trPr>
        <w:tc>
          <w:tcPr>
            <w:tcW w:w="4964" w:type="dxa"/>
            <w:gridSpan w:val="3"/>
            <w:tcBorders>
              <w:top w:val="single" w:sz="6" w:space="0" w:color="231916"/>
              <w:bottom w:val="single" w:sz="6" w:space="0" w:color="231916"/>
            </w:tcBorders>
          </w:tcPr>
          <w:p w14:paraId="1335B041" w14:textId="77777777" w:rsidR="00895240" w:rsidRPr="00DA6F00" w:rsidRDefault="00665043">
            <w:pPr>
              <w:pStyle w:val="TableParagraph"/>
              <w:spacing w:line="280" w:lineRule="exact"/>
              <w:rPr>
                <w:rFonts w:asciiTheme="minorEastAsia" w:eastAsiaTheme="minorEastAsia" w:hAnsiTheme="minorEastAsia" w:cs="Times New Roman"/>
                <w:sz w:val="18"/>
                <w:lang w:eastAsia="zh-CN"/>
              </w:rPr>
            </w:pPr>
            <w:r w:rsidRPr="00DA6F00">
              <w:rPr>
                <w:rFonts w:asciiTheme="minorEastAsia" w:eastAsiaTheme="minorEastAsia" w:hAnsiTheme="minorEastAsia" w:cs="Times New Roman"/>
                <w:b/>
                <w:color w:val="231916"/>
                <w:sz w:val="18"/>
                <w:lang w:eastAsia="zh-CN"/>
              </w:rPr>
              <w:t xml:space="preserve">公司性质： </w:t>
            </w:r>
            <w:r w:rsidR="00F36797" w:rsidRPr="00DA6F00">
              <w:rPr>
                <w:rFonts w:asciiTheme="minorEastAsia" w:eastAsiaTheme="minorEastAsia" w:hAnsiTheme="minorEastAsia" w:cs="Times New Roman"/>
                <w:color w:val="231916"/>
                <w:sz w:val="18"/>
                <w:lang w:eastAsia="zh-CN"/>
              </w:rPr>
              <w:t xml:space="preserve">□ </w:t>
            </w:r>
            <w:r w:rsidR="00F36797" w:rsidRPr="00DA6F00">
              <w:rPr>
                <w:rFonts w:asciiTheme="minorEastAsia" w:eastAsiaTheme="minorEastAsia" w:hAnsiTheme="minorEastAsia" w:cs="Times New Roman" w:hint="eastAsia"/>
                <w:color w:val="231916"/>
                <w:sz w:val="18"/>
                <w:lang w:eastAsia="zh-CN"/>
              </w:rPr>
              <w:t>生</w:t>
            </w:r>
            <w:r w:rsidRPr="00DA6F00">
              <w:rPr>
                <w:rFonts w:asciiTheme="minorEastAsia" w:eastAsiaTheme="minorEastAsia" w:hAnsiTheme="minorEastAsia" w:cs="Times New Roman"/>
                <w:color w:val="231916"/>
                <w:sz w:val="18"/>
                <w:lang w:eastAsia="zh-CN"/>
              </w:rPr>
              <w:t>产商 □ 代理经销商  □ 其他</w:t>
            </w:r>
          </w:p>
        </w:tc>
        <w:tc>
          <w:tcPr>
            <w:tcW w:w="5227" w:type="dxa"/>
            <w:gridSpan w:val="2"/>
            <w:tcBorders>
              <w:top w:val="single" w:sz="6" w:space="0" w:color="231916"/>
              <w:bottom w:val="single" w:sz="6" w:space="0" w:color="231916"/>
            </w:tcBorders>
          </w:tcPr>
          <w:p w14:paraId="0DB77ADE" w14:textId="77777777" w:rsidR="00895240" w:rsidRPr="00DA6F00" w:rsidRDefault="00665043">
            <w:pPr>
              <w:pStyle w:val="TableParagraph"/>
              <w:spacing w:line="277" w:lineRule="exact"/>
              <w:ind w:left="188"/>
              <w:rPr>
                <w:rFonts w:asciiTheme="minorEastAsia" w:eastAsiaTheme="minorEastAsia" w:hAnsiTheme="minorEastAsia" w:cs="Times New Roman"/>
                <w:sz w:val="18"/>
                <w:lang w:eastAsia="zh-CN"/>
              </w:rPr>
            </w:pPr>
            <w:r w:rsidRPr="00DA6F00">
              <w:rPr>
                <w:rFonts w:asciiTheme="minorEastAsia" w:eastAsiaTheme="minorEastAsia" w:hAnsiTheme="minorEastAsia" w:cs="Times New Roman"/>
                <w:b/>
                <w:color w:val="231916"/>
                <w:sz w:val="18"/>
                <w:lang w:eastAsia="zh-CN"/>
              </w:rPr>
              <w:t xml:space="preserve">业务类型： </w:t>
            </w:r>
            <w:r w:rsidRPr="00DA6F00">
              <w:rPr>
                <w:rFonts w:asciiTheme="minorEastAsia" w:eastAsiaTheme="minorEastAsia" w:hAnsiTheme="minorEastAsia" w:cs="Times New Roman"/>
                <w:color w:val="231916"/>
                <w:sz w:val="18"/>
                <w:lang w:eastAsia="zh-CN"/>
              </w:rPr>
              <w:t>□ 内销 □ 出口</w:t>
            </w:r>
          </w:p>
        </w:tc>
      </w:tr>
      <w:tr w:rsidR="00A67FF5" w:rsidRPr="007D0270" w14:paraId="671CDECD" w14:textId="77777777" w:rsidTr="001F43DA">
        <w:trPr>
          <w:trHeight w:hRule="exact" w:val="340"/>
        </w:trPr>
        <w:tc>
          <w:tcPr>
            <w:tcW w:w="10191" w:type="dxa"/>
            <w:gridSpan w:val="5"/>
            <w:tcBorders>
              <w:top w:val="single" w:sz="6" w:space="0" w:color="231916"/>
              <w:bottom w:val="single" w:sz="6" w:space="0" w:color="231916"/>
            </w:tcBorders>
          </w:tcPr>
          <w:p w14:paraId="0F450D53" w14:textId="44B4D9C4" w:rsidR="00A67FF5" w:rsidRPr="00DA6F00" w:rsidRDefault="00A67FF5">
            <w:pPr>
              <w:rPr>
                <w:rFonts w:asciiTheme="minorEastAsia" w:eastAsiaTheme="minorEastAsia" w:hAnsiTheme="minorEastAsia" w:cs="Times New Roman"/>
                <w:sz w:val="20"/>
                <w:lang w:eastAsia="zh-CN"/>
              </w:rPr>
            </w:pPr>
            <w:r w:rsidRPr="00DA6F00">
              <w:rPr>
                <w:rFonts w:asciiTheme="minorEastAsia" w:eastAsiaTheme="minorEastAsia" w:hAnsiTheme="minorEastAsia" w:cs="Times New Roman"/>
                <w:color w:val="231916"/>
                <w:sz w:val="18"/>
                <w:lang w:eastAsia="zh-CN"/>
              </w:rPr>
              <w:t>* 公司名称：</w:t>
            </w:r>
          </w:p>
        </w:tc>
      </w:tr>
      <w:tr w:rsidR="00895240" w:rsidRPr="007D0270" w14:paraId="0F1E0658" w14:textId="77777777">
        <w:trPr>
          <w:trHeight w:hRule="exact" w:val="340"/>
        </w:trPr>
        <w:tc>
          <w:tcPr>
            <w:tcW w:w="2610" w:type="dxa"/>
            <w:tcBorders>
              <w:top w:val="single" w:sz="6" w:space="0" w:color="231916"/>
              <w:bottom w:val="single" w:sz="6" w:space="0" w:color="231916"/>
            </w:tcBorders>
          </w:tcPr>
          <w:p w14:paraId="599C3A69" w14:textId="1AD7F021" w:rsidR="00895240" w:rsidRPr="00DA6F00" w:rsidRDefault="00665043">
            <w:pPr>
              <w:pStyle w:val="TableParagraph"/>
              <w:spacing w:before="31"/>
              <w:ind w:right="-25"/>
              <w:rPr>
                <w:rFonts w:asciiTheme="minorEastAsia" w:eastAsiaTheme="minorEastAsia" w:hAnsiTheme="minorEastAsia" w:cs="Times New Roman"/>
                <w:sz w:val="18"/>
              </w:rPr>
            </w:pPr>
            <w:r w:rsidRPr="00DA6F00">
              <w:rPr>
                <w:rFonts w:asciiTheme="minorEastAsia" w:eastAsiaTheme="minorEastAsia" w:hAnsiTheme="minorEastAsia" w:cs="Times New Roman"/>
                <w:color w:val="231916"/>
                <w:sz w:val="18"/>
              </w:rPr>
              <w:t>* 联系人姓名：</w:t>
            </w:r>
          </w:p>
        </w:tc>
        <w:tc>
          <w:tcPr>
            <w:tcW w:w="2354" w:type="dxa"/>
            <w:gridSpan w:val="2"/>
            <w:tcBorders>
              <w:top w:val="single" w:sz="6" w:space="0" w:color="231916"/>
              <w:bottom w:val="single" w:sz="6" w:space="0" w:color="231916"/>
            </w:tcBorders>
          </w:tcPr>
          <w:p w14:paraId="5979A31D" w14:textId="6923D696" w:rsidR="00895240" w:rsidRPr="00DA6F00" w:rsidRDefault="00665043" w:rsidP="00126EF3">
            <w:pPr>
              <w:pStyle w:val="TableParagraph"/>
              <w:spacing w:before="31"/>
              <w:ind w:left="-6"/>
              <w:rPr>
                <w:rFonts w:asciiTheme="minorEastAsia" w:eastAsiaTheme="minorEastAsia" w:hAnsiTheme="minorEastAsia" w:cs="Times New Roman"/>
                <w:sz w:val="18"/>
              </w:rPr>
            </w:pPr>
            <w:r w:rsidRPr="00DA6F00">
              <w:rPr>
                <w:rFonts w:asciiTheme="minorEastAsia" w:eastAsiaTheme="minorEastAsia" w:hAnsiTheme="minorEastAsia" w:cs="Times New Roman"/>
                <w:color w:val="231916"/>
                <w:sz w:val="18"/>
              </w:rPr>
              <w:t>*</w:t>
            </w:r>
            <w:r w:rsidR="00126EF3">
              <w:rPr>
                <w:rFonts w:asciiTheme="minorEastAsia" w:eastAsiaTheme="minorEastAsia" w:hAnsiTheme="minorEastAsia" w:cs="Times New Roman"/>
                <w:color w:val="231916"/>
                <w:sz w:val="18"/>
              </w:rPr>
              <w:t xml:space="preserve"> </w:t>
            </w:r>
            <w:r w:rsidRPr="00DA6F00">
              <w:rPr>
                <w:rFonts w:asciiTheme="minorEastAsia" w:eastAsiaTheme="minorEastAsia" w:hAnsiTheme="minorEastAsia" w:cs="Times New Roman"/>
                <w:color w:val="231916"/>
                <w:sz w:val="18"/>
              </w:rPr>
              <w:t>手   机</w:t>
            </w:r>
          </w:p>
        </w:tc>
        <w:tc>
          <w:tcPr>
            <w:tcW w:w="2059" w:type="dxa"/>
            <w:tcBorders>
              <w:top w:val="single" w:sz="6" w:space="0" w:color="231916"/>
              <w:bottom w:val="single" w:sz="6" w:space="0" w:color="231916"/>
            </w:tcBorders>
          </w:tcPr>
          <w:p w14:paraId="2A7368A0" w14:textId="77777777" w:rsidR="00895240" w:rsidRPr="00DA6F00" w:rsidRDefault="00665043">
            <w:pPr>
              <w:pStyle w:val="TableParagraph"/>
              <w:spacing w:before="31"/>
              <w:ind w:left="188"/>
              <w:rPr>
                <w:rFonts w:asciiTheme="minorEastAsia" w:eastAsiaTheme="minorEastAsia" w:hAnsiTheme="minorEastAsia" w:cs="Times New Roman"/>
                <w:sz w:val="18"/>
              </w:rPr>
            </w:pPr>
            <w:r w:rsidRPr="00DA6F00">
              <w:rPr>
                <w:rFonts w:asciiTheme="minorEastAsia" w:eastAsiaTheme="minorEastAsia" w:hAnsiTheme="minorEastAsia" w:cs="Times New Roman"/>
                <w:color w:val="231916"/>
                <w:sz w:val="18"/>
              </w:rPr>
              <w:t>* 负责人姓名：</w:t>
            </w:r>
          </w:p>
        </w:tc>
        <w:tc>
          <w:tcPr>
            <w:tcW w:w="3168" w:type="dxa"/>
            <w:tcBorders>
              <w:top w:val="single" w:sz="6" w:space="0" w:color="231916"/>
              <w:bottom w:val="single" w:sz="6" w:space="0" w:color="231916"/>
            </w:tcBorders>
          </w:tcPr>
          <w:p w14:paraId="28819AD8" w14:textId="77777777" w:rsidR="00895240" w:rsidRPr="00DA6F00" w:rsidRDefault="00665043">
            <w:pPr>
              <w:pStyle w:val="TableParagraph"/>
              <w:spacing w:before="31"/>
              <w:ind w:left="677"/>
              <w:rPr>
                <w:rFonts w:asciiTheme="minorEastAsia" w:eastAsiaTheme="minorEastAsia" w:hAnsiTheme="minorEastAsia" w:cs="Times New Roman"/>
                <w:sz w:val="20"/>
              </w:rPr>
            </w:pPr>
            <w:r w:rsidRPr="00DA6F00">
              <w:rPr>
                <w:rFonts w:asciiTheme="minorEastAsia" w:eastAsiaTheme="minorEastAsia" w:hAnsiTheme="minorEastAsia" w:cs="Times New Roman"/>
                <w:color w:val="231916"/>
                <w:sz w:val="20"/>
              </w:rPr>
              <w:t>*</w:t>
            </w:r>
            <w:r w:rsidR="00126EF3">
              <w:rPr>
                <w:rFonts w:asciiTheme="minorEastAsia" w:eastAsiaTheme="minorEastAsia" w:hAnsiTheme="minorEastAsia" w:cs="Times New Roman"/>
                <w:color w:val="231916"/>
                <w:sz w:val="20"/>
              </w:rPr>
              <w:t xml:space="preserve"> </w:t>
            </w:r>
            <w:r w:rsidR="00126EF3" w:rsidRPr="00DA6F00">
              <w:rPr>
                <w:rFonts w:asciiTheme="minorEastAsia" w:eastAsiaTheme="minorEastAsia" w:hAnsiTheme="minorEastAsia" w:cs="Times New Roman"/>
                <w:color w:val="231916"/>
                <w:sz w:val="18"/>
              </w:rPr>
              <w:t>手   机：</w:t>
            </w:r>
          </w:p>
        </w:tc>
      </w:tr>
      <w:tr w:rsidR="0033538F" w:rsidRPr="007D0270" w14:paraId="16D865D1" w14:textId="77777777" w:rsidTr="005B52F3">
        <w:trPr>
          <w:trHeight w:hRule="exact" w:val="340"/>
        </w:trPr>
        <w:tc>
          <w:tcPr>
            <w:tcW w:w="4964" w:type="dxa"/>
            <w:gridSpan w:val="3"/>
            <w:tcBorders>
              <w:top w:val="single" w:sz="6" w:space="0" w:color="231916"/>
              <w:bottom w:val="single" w:sz="6" w:space="0" w:color="231916"/>
            </w:tcBorders>
          </w:tcPr>
          <w:p w14:paraId="0DE62873" w14:textId="1EEC25F7" w:rsidR="0033538F" w:rsidRPr="00DA6F00" w:rsidRDefault="0033538F">
            <w:pPr>
              <w:rPr>
                <w:rFonts w:asciiTheme="minorEastAsia" w:eastAsiaTheme="minorEastAsia" w:hAnsiTheme="minorEastAsia" w:cs="Times New Roman"/>
                <w:sz w:val="18"/>
                <w:lang w:eastAsia="zh-CN"/>
              </w:rPr>
            </w:pPr>
            <w:r w:rsidRPr="00DA6F00">
              <w:rPr>
                <w:rFonts w:asciiTheme="minorEastAsia" w:eastAsiaTheme="minorEastAsia" w:hAnsiTheme="minorEastAsia" w:cs="Times New Roman"/>
                <w:color w:val="231916"/>
                <w:sz w:val="18"/>
                <w:lang w:eastAsia="zh-CN"/>
              </w:rPr>
              <w:t xml:space="preserve">* 地 </w:t>
            </w:r>
            <w:r>
              <w:rPr>
                <w:rFonts w:asciiTheme="minorEastAsia" w:eastAsiaTheme="minorEastAsia" w:hAnsiTheme="minorEastAsia" w:cs="Times New Roman"/>
                <w:color w:val="231916"/>
                <w:sz w:val="18"/>
                <w:lang w:eastAsia="zh-CN"/>
              </w:rPr>
              <w:t xml:space="preserve">   </w:t>
            </w:r>
            <w:r w:rsidRPr="00DA6F00">
              <w:rPr>
                <w:rFonts w:asciiTheme="minorEastAsia" w:eastAsiaTheme="minorEastAsia" w:hAnsiTheme="minorEastAsia" w:cs="Times New Roman"/>
                <w:color w:val="231916"/>
                <w:sz w:val="18"/>
                <w:lang w:eastAsia="zh-CN"/>
              </w:rPr>
              <w:t>址：</w:t>
            </w:r>
          </w:p>
        </w:tc>
        <w:tc>
          <w:tcPr>
            <w:tcW w:w="5227" w:type="dxa"/>
            <w:gridSpan w:val="2"/>
            <w:tcBorders>
              <w:top w:val="single" w:sz="6" w:space="0" w:color="231916"/>
              <w:bottom w:val="single" w:sz="6" w:space="0" w:color="231916"/>
            </w:tcBorders>
          </w:tcPr>
          <w:p w14:paraId="51AA8C62" w14:textId="77777777" w:rsidR="0033538F" w:rsidRPr="00DA6F00" w:rsidRDefault="0033538F" w:rsidP="0033538F">
            <w:pPr>
              <w:ind w:firstLineChars="100" w:firstLine="180"/>
              <w:rPr>
                <w:rFonts w:asciiTheme="minorEastAsia" w:eastAsiaTheme="minorEastAsia" w:hAnsiTheme="minorEastAsia" w:cs="Times New Roman"/>
                <w:sz w:val="20"/>
              </w:rPr>
            </w:pPr>
            <w:r w:rsidRPr="00DA6F00">
              <w:rPr>
                <w:rFonts w:asciiTheme="minorEastAsia" w:eastAsiaTheme="minorEastAsia" w:hAnsiTheme="minorEastAsia" w:cs="Times New Roman"/>
                <w:color w:val="231916"/>
                <w:sz w:val="18"/>
              </w:rPr>
              <w:t>* 邮   编：</w:t>
            </w:r>
          </w:p>
        </w:tc>
      </w:tr>
      <w:tr w:rsidR="0033538F" w:rsidRPr="007D0270" w14:paraId="50480FD2" w14:textId="77777777" w:rsidTr="000120FB">
        <w:trPr>
          <w:trHeight w:hRule="exact" w:val="340"/>
        </w:trPr>
        <w:tc>
          <w:tcPr>
            <w:tcW w:w="4964" w:type="dxa"/>
            <w:gridSpan w:val="3"/>
            <w:tcBorders>
              <w:top w:val="single" w:sz="6" w:space="0" w:color="231916"/>
              <w:bottom w:val="single" w:sz="6" w:space="0" w:color="231916"/>
            </w:tcBorders>
          </w:tcPr>
          <w:p w14:paraId="06C6D114" w14:textId="77777777" w:rsidR="0033538F" w:rsidRPr="00DA6F00" w:rsidRDefault="0033538F">
            <w:pPr>
              <w:rPr>
                <w:rFonts w:asciiTheme="minorEastAsia" w:eastAsiaTheme="minorEastAsia" w:hAnsiTheme="minorEastAsia" w:cs="Times New Roman"/>
                <w:sz w:val="18"/>
              </w:rPr>
            </w:pPr>
            <w:r w:rsidRPr="00DA6F00">
              <w:rPr>
                <w:rFonts w:asciiTheme="minorEastAsia" w:eastAsiaTheme="minorEastAsia" w:hAnsiTheme="minorEastAsia" w:cs="Times New Roman"/>
                <w:color w:val="231916"/>
                <w:sz w:val="18"/>
              </w:rPr>
              <w:t xml:space="preserve">* 电   </w:t>
            </w:r>
            <w:r>
              <w:rPr>
                <w:rFonts w:asciiTheme="minorEastAsia" w:eastAsiaTheme="minorEastAsia" w:hAnsiTheme="minorEastAsia" w:cs="Times New Roman"/>
                <w:color w:val="231916"/>
                <w:sz w:val="18"/>
              </w:rPr>
              <w:t xml:space="preserve"> </w:t>
            </w:r>
            <w:r w:rsidRPr="00DA6F00">
              <w:rPr>
                <w:rFonts w:asciiTheme="minorEastAsia" w:eastAsiaTheme="minorEastAsia" w:hAnsiTheme="minorEastAsia" w:cs="Times New Roman"/>
                <w:color w:val="231916"/>
                <w:sz w:val="18"/>
              </w:rPr>
              <w:t>话：</w:t>
            </w:r>
          </w:p>
        </w:tc>
        <w:tc>
          <w:tcPr>
            <w:tcW w:w="5227" w:type="dxa"/>
            <w:gridSpan w:val="2"/>
            <w:tcBorders>
              <w:top w:val="single" w:sz="6" w:space="0" w:color="231916"/>
              <w:bottom w:val="single" w:sz="6" w:space="0" w:color="231916"/>
            </w:tcBorders>
          </w:tcPr>
          <w:p w14:paraId="144FB10E" w14:textId="77777777" w:rsidR="0033538F" w:rsidRPr="00DA6F00" w:rsidRDefault="0033538F" w:rsidP="0033538F">
            <w:pPr>
              <w:ind w:firstLineChars="200" w:firstLine="360"/>
              <w:rPr>
                <w:rFonts w:asciiTheme="minorEastAsia" w:eastAsiaTheme="minorEastAsia" w:hAnsiTheme="minorEastAsia" w:cs="Times New Roman"/>
                <w:sz w:val="20"/>
              </w:rPr>
            </w:pPr>
            <w:r w:rsidRPr="00DA6F00">
              <w:rPr>
                <w:rFonts w:asciiTheme="minorEastAsia" w:eastAsiaTheme="minorEastAsia" w:hAnsiTheme="minorEastAsia" w:cs="Times New Roman"/>
                <w:color w:val="231916"/>
                <w:sz w:val="18"/>
              </w:rPr>
              <w:t>传   真：</w:t>
            </w:r>
          </w:p>
        </w:tc>
      </w:tr>
      <w:tr w:rsidR="0033538F" w:rsidRPr="007D0270" w14:paraId="607D8120" w14:textId="77777777" w:rsidTr="00006CDB">
        <w:trPr>
          <w:trHeight w:hRule="exact" w:val="319"/>
        </w:trPr>
        <w:tc>
          <w:tcPr>
            <w:tcW w:w="4964" w:type="dxa"/>
            <w:gridSpan w:val="3"/>
            <w:tcBorders>
              <w:top w:val="single" w:sz="6" w:space="0" w:color="231916"/>
              <w:bottom w:val="single" w:sz="6" w:space="0" w:color="231916"/>
            </w:tcBorders>
          </w:tcPr>
          <w:p w14:paraId="7793CBCB" w14:textId="77777777" w:rsidR="0033538F" w:rsidRPr="00DA6F00" w:rsidRDefault="0033538F">
            <w:pPr>
              <w:rPr>
                <w:rFonts w:asciiTheme="minorEastAsia" w:eastAsiaTheme="minorEastAsia" w:hAnsiTheme="minorEastAsia" w:cs="Times New Roman"/>
                <w:sz w:val="18"/>
              </w:rPr>
            </w:pPr>
            <w:r w:rsidRPr="00DA6F00">
              <w:rPr>
                <w:rFonts w:asciiTheme="minorEastAsia" w:eastAsiaTheme="minorEastAsia" w:hAnsiTheme="minorEastAsia" w:cs="Times New Roman"/>
                <w:color w:val="231916"/>
                <w:sz w:val="18"/>
              </w:rPr>
              <w:t>* 电子邮箱：</w:t>
            </w:r>
          </w:p>
        </w:tc>
        <w:tc>
          <w:tcPr>
            <w:tcW w:w="5227" w:type="dxa"/>
            <w:gridSpan w:val="2"/>
            <w:tcBorders>
              <w:top w:val="single" w:sz="6" w:space="0" w:color="231916"/>
              <w:bottom w:val="single" w:sz="6" w:space="0" w:color="231916"/>
            </w:tcBorders>
          </w:tcPr>
          <w:p w14:paraId="7BFE2926" w14:textId="77777777" w:rsidR="0033538F" w:rsidRPr="00DA6F00" w:rsidRDefault="0033538F" w:rsidP="0033538F">
            <w:pPr>
              <w:ind w:firstLineChars="200" w:firstLine="360"/>
              <w:rPr>
                <w:rFonts w:asciiTheme="minorEastAsia" w:eastAsiaTheme="minorEastAsia" w:hAnsiTheme="minorEastAsia" w:cs="Times New Roman"/>
                <w:sz w:val="20"/>
              </w:rPr>
            </w:pPr>
            <w:r w:rsidRPr="00DA6F00">
              <w:rPr>
                <w:rFonts w:asciiTheme="minorEastAsia" w:eastAsiaTheme="minorEastAsia" w:hAnsiTheme="minorEastAsia" w:cs="Times New Roman"/>
                <w:color w:val="231916"/>
                <w:sz w:val="18"/>
              </w:rPr>
              <w:t>公司主页：</w:t>
            </w:r>
          </w:p>
        </w:tc>
      </w:tr>
      <w:tr w:rsidR="00895240" w:rsidRPr="007D0270" w14:paraId="3D1CAF3E" w14:textId="77777777">
        <w:trPr>
          <w:trHeight w:hRule="exact" w:val="340"/>
        </w:trPr>
        <w:tc>
          <w:tcPr>
            <w:tcW w:w="10191" w:type="dxa"/>
            <w:gridSpan w:val="5"/>
            <w:tcBorders>
              <w:top w:val="single" w:sz="6" w:space="0" w:color="231916"/>
              <w:bottom w:val="single" w:sz="6" w:space="0" w:color="231916"/>
            </w:tcBorders>
            <w:shd w:val="clear" w:color="auto" w:fill="DCDDDD"/>
          </w:tcPr>
          <w:p w14:paraId="49CF9F3C" w14:textId="77777777" w:rsidR="00895240" w:rsidRPr="00DA6F00" w:rsidRDefault="00665043" w:rsidP="00126EF3">
            <w:pPr>
              <w:pStyle w:val="TableParagraph"/>
              <w:spacing w:line="280" w:lineRule="exact"/>
              <w:rPr>
                <w:rFonts w:asciiTheme="minorEastAsia" w:eastAsiaTheme="minorEastAsia" w:hAnsiTheme="minorEastAsia" w:cs="Times New Roman"/>
                <w:sz w:val="20"/>
                <w:lang w:eastAsia="zh-CN"/>
              </w:rPr>
            </w:pPr>
            <w:r w:rsidRPr="00DA6F00">
              <w:rPr>
                <w:rFonts w:asciiTheme="minorEastAsia" w:eastAsiaTheme="minorEastAsia" w:hAnsiTheme="minorEastAsia" w:cs="Times New Roman"/>
                <w:b/>
                <w:color w:val="231916"/>
                <w:sz w:val="20"/>
                <w:lang w:eastAsia="zh-CN"/>
              </w:rPr>
              <w:t>2</w:t>
            </w:r>
            <w:r w:rsidR="00126EF3">
              <w:rPr>
                <w:rFonts w:asciiTheme="minorEastAsia" w:eastAsiaTheme="minorEastAsia" w:hAnsiTheme="minorEastAsia" w:cs="Times New Roman"/>
                <w:b/>
                <w:color w:val="231916"/>
                <w:sz w:val="20"/>
                <w:lang w:eastAsia="zh-CN"/>
              </w:rPr>
              <w:t>.</w:t>
            </w:r>
            <w:r w:rsidRPr="00DA6F00">
              <w:rPr>
                <w:rFonts w:asciiTheme="minorEastAsia" w:eastAsiaTheme="minorEastAsia" w:hAnsiTheme="minorEastAsia" w:cs="Times New Roman"/>
                <w:b/>
                <w:color w:val="231916"/>
                <w:sz w:val="20"/>
                <w:lang w:eastAsia="zh-CN"/>
              </w:rPr>
              <w:t>参展主要需求</w:t>
            </w:r>
            <w:r w:rsidR="00C10CF3">
              <w:rPr>
                <w:rFonts w:asciiTheme="minorEastAsia" w:eastAsiaTheme="minorEastAsia" w:hAnsiTheme="minorEastAsia" w:cs="Times New Roman" w:hint="eastAsia"/>
                <w:b/>
                <w:color w:val="231916"/>
                <w:sz w:val="20"/>
                <w:lang w:eastAsia="zh-CN"/>
              </w:rPr>
              <w:t>有</w:t>
            </w:r>
            <w:r w:rsidRPr="00DA6F00">
              <w:rPr>
                <w:rFonts w:asciiTheme="minorEastAsia" w:eastAsiaTheme="minorEastAsia" w:hAnsiTheme="minorEastAsia" w:cs="Times New Roman"/>
                <w:b/>
                <w:color w:val="231916"/>
                <w:sz w:val="20"/>
                <w:lang w:eastAsia="zh-CN"/>
              </w:rPr>
              <w:t xml:space="preserve">哪些？ </w:t>
            </w:r>
            <w:r w:rsidRPr="00DA6F00">
              <w:rPr>
                <w:rFonts w:asciiTheme="minorEastAsia" w:eastAsiaTheme="minorEastAsia" w:hAnsiTheme="minorEastAsia" w:cs="Times New Roman"/>
                <w:color w:val="231916"/>
                <w:sz w:val="20"/>
                <w:lang w:eastAsia="zh-CN"/>
              </w:rPr>
              <w:t>(请√其中三项)</w:t>
            </w:r>
          </w:p>
        </w:tc>
      </w:tr>
      <w:tr w:rsidR="00895240" w:rsidRPr="007D0270" w14:paraId="360D910D" w14:textId="77777777" w:rsidTr="00556089">
        <w:trPr>
          <w:trHeight w:hRule="exact" w:val="385"/>
        </w:trPr>
        <w:tc>
          <w:tcPr>
            <w:tcW w:w="2716" w:type="dxa"/>
            <w:gridSpan w:val="2"/>
            <w:tcBorders>
              <w:top w:val="single" w:sz="6" w:space="0" w:color="231916"/>
            </w:tcBorders>
          </w:tcPr>
          <w:p w14:paraId="107BAD53" w14:textId="77777777" w:rsidR="00895240" w:rsidRPr="00DA6F00" w:rsidRDefault="00665043">
            <w:pPr>
              <w:pStyle w:val="TableParagraph"/>
              <w:spacing w:before="31"/>
              <w:ind w:right="-25"/>
              <w:rPr>
                <w:rFonts w:asciiTheme="minorEastAsia" w:eastAsiaTheme="minorEastAsia" w:hAnsiTheme="minorEastAsia" w:cs="Times New Roman"/>
                <w:sz w:val="18"/>
                <w:lang w:eastAsia="zh-CN"/>
              </w:rPr>
            </w:pPr>
            <w:r w:rsidRPr="00DA6F00">
              <w:rPr>
                <w:rFonts w:asciiTheme="minorEastAsia" w:eastAsiaTheme="minorEastAsia" w:hAnsiTheme="minorEastAsia" w:cs="Times New Roman"/>
                <w:color w:val="231916"/>
                <w:sz w:val="18"/>
                <w:lang w:eastAsia="zh-CN"/>
              </w:rPr>
              <w:t>□ 获取新的销售线索、新客户</w:t>
            </w:r>
          </w:p>
        </w:tc>
        <w:tc>
          <w:tcPr>
            <w:tcW w:w="2248" w:type="dxa"/>
            <w:tcBorders>
              <w:top w:val="single" w:sz="6" w:space="0" w:color="231916"/>
            </w:tcBorders>
          </w:tcPr>
          <w:p w14:paraId="73B50DC9" w14:textId="77777777" w:rsidR="00895240" w:rsidRPr="00DA6F00" w:rsidRDefault="00895240">
            <w:pPr>
              <w:rPr>
                <w:rFonts w:asciiTheme="minorEastAsia" w:eastAsiaTheme="minorEastAsia" w:hAnsiTheme="minorEastAsia" w:cs="Times New Roman"/>
                <w:sz w:val="18"/>
                <w:lang w:eastAsia="zh-CN"/>
              </w:rPr>
            </w:pPr>
          </w:p>
        </w:tc>
        <w:tc>
          <w:tcPr>
            <w:tcW w:w="2059" w:type="dxa"/>
            <w:tcBorders>
              <w:top w:val="single" w:sz="6" w:space="0" w:color="231916"/>
            </w:tcBorders>
          </w:tcPr>
          <w:p w14:paraId="03DEC08C" w14:textId="77777777" w:rsidR="00895240" w:rsidRPr="00DA6F00" w:rsidRDefault="00665043">
            <w:pPr>
              <w:pStyle w:val="TableParagraph"/>
              <w:spacing w:before="31"/>
              <w:ind w:left="188"/>
              <w:rPr>
                <w:rFonts w:asciiTheme="minorEastAsia" w:eastAsiaTheme="minorEastAsia" w:hAnsiTheme="minorEastAsia" w:cs="Times New Roman"/>
                <w:sz w:val="18"/>
              </w:rPr>
            </w:pPr>
            <w:r w:rsidRPr="00DA6F00">
              <w:rPr>
                <w:rFonts w:asciiTheme="minorEastAsia" w:eastAsiaTheme="minorEastAsia" w:hAnsiTheme="minorEastAsia" w:cs="Times New Roman"/>
                <w:color w:val="231916"/>
                <w:sz w:val="18"/>
              </w:rPr>
              <w:t>□ 签单</w:t>
            </w:r>
            <w:r w:rsidR="00D352F5" w:rsidRPr="00DA6F00">
              <w:rPr>
                <w:rFonts w:asciiTheme="minorEastAsia" w:eastAsiaTheme="minorEastAsia" w:hAnsiTheme="minorEastAsia" w:cs="Times New Roman"/>
                <w:color w:val="231916"/>
                <w:sz w:val="18"/>
              </w:rPr>
              <w:t>/</w:t>
            </w:r>
            <w:r w:rsidRPr="00DA6F00">
              <w:rPr>
                <w:rFonts w:asciiTheme="minorEastAsia" w:eastAsiaTheme="minorEastAsia" w:hAnsiTheme="minorEastAsia" w:cs="Times New Roman"/>
                <w:color w:val="231916"/>
                <w:sz w:val="18"/>
              </w:rPr>
              <w:t>缔结交易</w:t>
            </w:r>
          </w:p>
        </w:tc>
        <w:tc>
          <w:tcPr>
            <w:tcW w:w="3168" w:type="dxa"/>
            <w:tcBorders>
              <w:top w:val="single" w:sz="6" w:space="0" w:color="231916"/>
            </w:tcBorders>
          </w:tcPr>
          <w:p w14:paraId="138D7D53" w14:textId="77777777" w:rsidR="00895240" w:rsidRPr="00DA6F00" w:rsidRDefault="00895240">
            <w:pPr>
              <w:rPr>
                <w:rFonts w:asciiTheme="minorEastAsia" w:eastAsiaTheme="minorEastAsia" w:hAnsiTheme="minorEastAsia" w:cs="Times New Roman"/>
                <w:sz w:val="18"/>
              </w:rPr>
            </w:pPr>
          </w:p>
        </w:tc>
      </w:tr>
      <w:tr w:rsidR="00895240" w:rsidRPr="007D0270" w14:paraId="38AA87E9" w14:textId="77777777" w:rsidTr="00556089">
        <w:trPr>
          <w:trHeight w:hRule="exact" w:val="340"/>
        </w:trPr>
        <w:tc>
          <w:tcPr>
            <w:tcW w:w="2716" w:type="dxa"/>
            <w:gridSpan w:val="2"/>
          </w:tcPr>
          <w:p w14:paraId="41826688" w14:textId="77777777" w:rsidR="00895240" w:rsidRPr="00DA6F00" w:rsidRDefault="00665043">
            <w:pPr>
              <w:pStyle w:val="TableParagraph"/>
              <w:spacing w:line="230" w:lineRule="exact"/>
              <w:ind w:right="-25"/>
              <w:rPr>
                <w:rFonts w:asciiTheme="minorEastAsia" w:eastAsiaTheme="minorEastAsia" w:hAnsiTheme="minorEastAsia" w:cs="Times New Roman"/>
                <w:sz w:val="18"/>
                <w:lang w:eastAsia="zh-CN"/>
              </w:rPr>
            </w:pPr>
            <w:r w:rsidRPr="00DA6F00">
              <w:rPr>
                <w:rFonts w:asciiTheme="minorEastAsia" w:eastAsiaTheme="minorEastAsia" w:hAnsiTheme="minorEastAsia" w:cs="Times New Roman"/>
                <w:color w:val="231916"/>
                <w:sz w:val="18"/>
                <w:lang w:eastAsia="zh-CN"/>
              </w:rPr>
              <w:t>□</w:t>
            </w:r>
            <w:r w:rsidRPr="00DA6F00">
              <w:rPr>
                <w:rFonts w:asciiTheme="minorEastAsia" w:eastAsiaTheme="minorEastAsia" w:hAnsiTheme="minorEastAsia" w:cs="Times New Roman"/>
                <w:color w:val="231916"/>
                <w:spacing w:val="-9"/>
                <w:sz w:val="18"/>
                <w:lang w:eastAsia="zh-CN"/>
              </w:rPr>
              <w:t xml:space="preserve"> </w:t>
            </w:r>
            <w:r w:rsidR="00556089" w:rsidRPr="00DA6F00">
              <w:rPr>
                <w:rFonts w:asciiTheme="minorEastAsia" w:eastAsiaTheme="minorEastAsia" w:hAnsiTheme="minorEastAsia" w:cs="Times New Roman"/>
                <w:color w:val="231916"/>
                <w:sz w:val="18"/>
                <w:lang w:eastAsia="zh-CN"/>
              </w:rPr>
              <w:t>会见现有客户以加强业务</w:t>
            </w:r>
            <w:r w:rsidR="00556089" w:rsidRPr="00DA6F00">
              <w:rPr>
                <w:rFonts w:asciiTheme="minorEastAsia" w:eastAsiaTheme="minorEastAsia" w:hAnsiTheme="minorEastAsia" w:cs="Times New Roman" w:hint="eastAsia"/>
                <w:color w:val="231916"/>
                <w:sz w:val="18"/>
                <w:lang w:eastAsia="zh-CN"/>
              </w:rPr>
              <w:t>关系</w:t>
            </w:r>
          </w:p>
        </w:tc>
        <w:tc>
          <w:tcPr>
            <w:tcW w:w="2248" w:type="dxa"/>
          </w:tcPr>
          <w:p w14:paraId="42A43BD5" w14:textId="77777777" w:rsidR="00895240" w:rsidRPr="00DA6F00" w:rsidRDefault="00895240">
            <w:pPr>
              <w:rPr>
                <w:rFonts w:asciiTheme="minorEastAsia" w:eastAsiaTheme="minorEastAsia" w:hAnsiTheme="minorEastAsia" w:cs="Times New Roman"/>
                <w:sz w:val="18"/>
                <w:lang w:eastAsia="zh-CN"/>
              </w:rPr>
            </w:pPr>
          </w:p>
        </w:tc>
        <w:tc>
          <w:tcPr>
            <w:tcW w:w="5227" w:type="dxa"/>
            <w:gridSpan w:val="2"/>
          </w:tcPr>
          <w:p w14:paraId="31983EB6" w14:textId="77777777" w:rsidR="00895240" w:rsidRPr="00DA6F00" w:rsidRDefault="00665043">
            <w:pPr>
              <w:pStyle w:val="TableParagraph"/>
              <w:spacing w:line="230" w:lineRule="exact"/>
              <w:ind w:left="188"/>
              <w:rPr>
                <w:rFonts w:asciiTheme="minorEastAsia" w:eastAsiaTheme="minorEastAsia" w:hAnsiTheme="minorEastAsia" w:cs="Times New Roman"/>
                <w:sz w:val="18"/>
                <w:lang w:eastAsia="zh-CN"/>
              </w:rPr>
            </w:pPr>
            <w:r w:rsidRPr="00DA6F00">
              <w:rPr>
                <w:rFonts w:asciiTheme="minorEastAsia" w:eastAsiaTheme="minorEastAsia" w:hAnsiTheme="minorEastAsia" w:cs="Times New Roman"/>
                <w:color w:val="231916"/>
                <w:sz w:val="18"/>
                <w:lang w:eastAsia="zh-CN"/>
              </w:rPr>
              <w:t>□ 与行业人士联络，拓展人脉和合作机会</w:t>
            </w:r>
          </w:p>
        </w:tc>
      </w:tr>
      <w:tr w:rsidR="00895240" w:rsidRPr="007D0270" w14:paraId="5D8F4013" w14:textId="77777777" w:rsidTr="00556089">
        <w:trPr>
          <w:trHeight w:hRule="exact" w:val="326"/>
        </w:trPr>
        <w:tc>
          <w:tcPr>
            <w:tcW w:w="4964" w:type="dxa"/>
            <w:gridSpan w:val="3"/>
          </w:tcPr>
          <w:p w14:paraId="012CCD8A" w14:textId="77777777" w:rsidR="00895240" w:rsidRPr="00DA6F00" w:rsidRDefault="00665043">
            <w:pPr>
              <w:pStyle w:val="TableParagraph"/>
              <w:spacing w:line="230" w:lineRule="exact"/>
              <w:rPr>
                <w:rFonts w:asciiTheme="minorEastAsia" w:eastAsiaTheme="minorEastAsia" w:hAnsiTheme="minorEastAsia" w:cs="Times New Roman"/>
                <w:sz w:val="18"/>
                <w:lang w:eastAsia="zh-CN"/>
              </w:rPr>
            </w:pPr>
            <w:r w:rsidRPr="00DA6F00">
              <w:rPr>
                <w:rFonts w:asciiTheme="minorEastAsia" w:eastAsiaTheme="minorEastAsia" w:hAnsiTheme="minorEastAsia" w:cs="Times New Roman"/>
                <w:color w:val="231916"/>
                <w:sz w:val="18"/>
                <w:lang w:eastAsia="zh-CN"/>
              </w:rPr>
              <w:t>□ 发展新的经销商、代理商及合作伙伴</w:t>
            </w:r>
          </w:p>
        </w:tc>
        <w:tc>
          <w:tcPr>
            <w:tcW w:w="5227" w:type="dxa"/>
            <w:gridSpan w:val="2"/>
          </w:tcPr>
          <w:p w14:paraId="2ED5DD15" w14:textId="77777777" w:rsidR="00895240" w:rsidRPr="00DA6F00" w:rsidRDefault="00665043">
            <w:pPr>
              <w:pStyle w:val="TableParagraph"/>
              <w:spacing w:line="230" w:lineRule="exact"/>
              <w:ind w:left="188"/>
              <w:rPr>
                <w:rFonts w:asciiTheme="minorEastAsia" w:eastAsiaTheme="minorEastAsia" w:hAnsiTheme="minorEastAsia" w:cs="Times New Roman"/>
                <w:sz w:val="18"/>
                <w:lang w:eastAsia="zh-CN"/>
              </w:rPr>
            </w:pPr>
            <w:r w:rsidRPr="00DA6F00">
              <w:rPr>
                <w:rFonts w:asciiTheme="minorEastAsia" w:eastAsiaTheme="minorEastAsia" w:hAnsiTheme="minorEastAsia" w:cs="Times New Roman"/>
                <w:color w:val="231916"/>
                <w:sz w:val="18"/>
                <w:lang w:eastAsia="zh-CN"/>
              </w:rPr>
              <w:t>□ 提升品牌知名度、曝光度，加强行业地位</w:t>
            </w:r>
          </w:p>
        </w:tc>
      </w:tr>
      <w:tr w:rsidR="00895240" w:rsidRPr="007D0270" w14:paraId="23535D85" w14:textId="77777777" w:rsidTr="00556089">
        <w:trPr>
          <w:trHeight w:hRule="exact" w:val="340"/>
        </w:trPr>
        <w:tc>
          <w:tcPr>
            <w:tcW w:w="4964" w:type="dxa"/>
            <w:gridSpan w:val="3"/>
          </w:tcPr>
          <w:p w14:paraId="5B9A0F40" w14:textId="77777777" w:rsidR="00895240" w:rsidRPr="00DA6F00" w:rsidRDefault="00665043">
            <w:pPr>
              <w:pStyle w:val="TableParagraph"/>
              <w:spacing w:before="8"/>
              <w:rPr>
                <w:rFonts w:asciiTheme="minorEastAsia" w:eastAsiaTheme="minorEastAsia" w:hAnsiTheme="minorEastAsia" w:cs="Times New Roman"/>
                <w:sz w:val="18"/>
                <w:lang w:eastAsia="zh-CN"/>
              </w:rPr>
            </w:pPr>
            <w:r w:rsidRPr="00DA6F00">
              <w:rPr>
                <w:rFonts w:asciiTheme="minorEastAsia" w:eastAsiaTheme="minorEastAsia" w:hAnsiTheme="minorEastAsia" w:cs="Times New Roman"/>
                <w:color w:val="231916"/>
                <w:sz w:val="18"/>
                <w:lang w:eastAsia="zh-CN"/>
              </w:rPr>
              <w:t>□ 通过数字营销工具在全年与目标客户保持互动、促成交易</w:t>
            </w:r>
          </w:p>
        </w:tc>
        <w:tc>
          <w:tcPr>
            <w:tcW w:w="5227" w:type="dxa"/>
            <w:gridSpan w:val="2"/>
          </w:tcPr>
          <w:p w14:paraId="4047F373" w14:textId="77777777" w:rsidR="00895240" w:rsidRPr="00DA6F00" w:rsidRDefault="00665043">
            <w:pPr>
              <w:pStyle w:val="TableParagraph"/>
              <w:spacing w:before="8"/>
              <w:ind w:left="188"/>
              <w:rPr>
                <w:rFonts w:asciiTheme="minorEastAsia" w:eastAsiaTheme="minorEastAsia" w:hAnsiTheme="minorEastAsia" w:cs="Times New Roman"/>
                <w:sz w:val="18"/>
                <w:lang w:eastAsia="zh-CN"/>
              </w:rPr>
            </w:pPr>
            <w:r w:rsidRPr="00DA6F00">
              <w:rPr>
                <w:rFonts w:asciiTheme="minorEastAsia" w:eastAsiaTheme="minorEastAsia" w:hAnsiTheme="minorEastAsia" w:cs="Times New Roman"/>
                <w:color w:val="231916"/>
                <w:sz w:val="18"/>
                <w:lang w:eastAsia="zh-CN"/>
              </w:rPr>
              <w:t>□</w:t>
            </w:r>
            <w:r w:rsidR="009179C0" w:rsidRPr="00DA6F00">
              <w:rPr>
                <w:rFonts w:asciiTheme="minorEastAsia" w:eastAsiaTheme="minorEastAsia" w:hAnsiTheme="minorEastAsia" w:cs="Times New Roman" w:hint="eastAsia"/>
                <w:color w:val="231916"/>
                <w:sz w:val="18"/>
                <w:lang w:eastAsia="zh-CN"/>
              </w:rPr>
              <w:t xml:space="preserve"> </w:t>
            </w:r>
            <w:r w:rsidRPr="00DA6F00">
              <w:rPr>
                <w:rFonts w:asciiTheme="minorEastAsia" w:eastAsiaTheme="minorEastAsia" w:hAnsiTheme="minorEastAsia" w:cs="Times New Roman"/>
                <w:color w:val="231916"/>
                <w:sz w:val="18"/>
                <w:lang w:eastAsia="zh-CN"/>
              </w:rPr>
              <w:t>通过展会亮相获得</w:t>
            </w:r>
            <w:r w:rsidR="00D352F5" w:rsidRPr="00DA6F00">
              <w:rPr>
                <w:rFonts w:asciiTheme="minorEastAsia" w:eastAsiaTheme="minorEastAsia" w:hAnsiTheme="minorEastAsia" w:cs="Times New Roman"/>
                <w:color w:val="231916"/>
                <w:sz w:val="18"/>
                <w:lang w:eastAsia="zh-CN"/>
              </w:rPr>
              <w:t>/</w:t>
            </w:r>
            <w:r w:rsidRPr="00DA6F00">
              <w:rPr>
                <w:rFonts w:asciiTheme="minorEastAsia" w:eastAsiaTheme="minorEastAsia" w:hAnsiTheme="minorEastAsia" w:cs="Times New Roman"/>
                <w:color w:val="231916"/>
                <w:sz w:val="18"/>
                <w:lang w:eastAsia="zh-CN"/>
              </w:rPr>
              <w:t>重塑市场对品牌的信心</w:t>
            </w:r>
          </w:p>
        </w:tc>
      </w:tr>
      <w:tr w:rsidR="00895240" w:rsidRPr="007D0270" w14:paraId="0CF73D1F" w14:textId="77777777" w:rsidTr="00556089">
        <w:trPr>
          <w:trHeight w:hRule="exact" w:val="354"/>
        </w:trPr>
        <w:tc>
          <w:tcPr>
            <w:tcW w:w="4964" w:type="dxa"/>
            <w:gridSpan w:val="3"/>
          </w:tcPr>
          <w:p w14:paraId="50376985" w14:textId="77777777" w:rsidR="00895240" w:rsidRPr="00DA6F00" w:rsidRDefault="00665043">
            <w:pPr>
              <w:pStyle w:val="TableParagraph"/>
              <w:spacing w:before="8"/>
              <w:rPr>
                <w:rFonts w:asciiTheme="minorEastAsia" w:eastAsiaTheme="minorEastAsia" w:hAnsiTheme="minorEastAsia" w:cs="Times New Roman"/>
                <w:sz w:val="18"/>
                <w:lang w:eastAsia="zh-CN"/>
              </w:rPr>
            </w:pPr>
            <w:r w:rsidRPr="00DA6F00">
              <w:rPr>
                <w:rFonts w:asciiTheme="minorEastAsia" w:eastAsiaTheme="minorEastAsia" w:hAnsiTheme="minorEastAsia" w:cs="Times New Roman"/>
                <w:color w:val="231916"/>
                <w:sz w:val="18"/>
                <w:lang w:eastAsia="zh-CN"/>
              </w:rPr>
              <w:t>□ 推广现有主营设备和产品，增加销售</w:t>
            </w:r>
          </w:p>
        </w:tc>
        <w:tc>
          <w:tcPr>
            <w:tcW w:w="5227" w:type="dxa"/>
            <w:gridSpan w:val="2"/>
          </w:tcPr>
          <w:p w14:paraId="78D7E19D" w14:textId="77777777" w:rsidR="00895240" w:rsidRPr="00DA6F00" w:rsidRDefault="00665043">
            <w:pPr>
              <w:pStyle w:val="TableParagraph"/>
              <w:spacing w:before="8"/>
              <w:ind w:left="188"/>
              <w:rPr>
                <w:rFonts w:asciiTheme="minorEastAsia" w:eastAsiaTheme="minorEastAsia" w:hAnsiTheme="minorEastAsia" w:cs="Times New Roman"/>
                <w:sz w:val="18"/>
                <w:lang w:eastAsia="zh-CN"/>
              </w:rPr>
            </w:pPr>
            <w:r w:rsidRPr="00DA6F00">
              <w:rPr>
                <w:rFonts w:asciiTheme="minorEastAsia" w:eastAsiaTheme="minorEastAsia" w:hAnsiTheme="minorEastAsia" w:cs="Times New Roman"/>
                <w:color w:val="231916"/>
                <w:sz w:val="18"/>
                <w:lang w:eastAsia="zh-CN"/>
              </w:rPr>
              <w:t>□ 推出新产品</w:t>
            </w:r>
            <w:r w:rsidR="00D352F5" w:rsidRPr="00DA6F00">
              <w:rPr>
                <w:rFonts w:asciiTheme="minorEastAsia" w:eastAsiaTheme="minorEastAsia" w:hAnsiTheme="minorEastAsia" w:cs="Times New Roman"/>
                <w:color w:val="231916"/>
                <w:sz w:val="18"/>
                <w:lang w:eastAsia="zh-CN"/>
              </w:rPr>
              <w:t>/</w:t>
            </w:r>
            <w:r w:rsidRPr="00DA6F00">
              <w:rPr>
                <w:rFonts w:asciiTheme="minorEastAsia" w:eastAsiaTheme="minorEastAsia" w:hAnsiTheme="minorEastAsia" w:cs="Times New Roman"/>
                <w:color w:val="231916"/>
                <w:sz w:val="18"/>
                <w:lang w:eastAsia="zh-CN"/>
              </w:rPr>
              <w:t>新技术并获得市场关注</w:t>
            </w:r>
          </w:p>
        </w:tc>
      </w:tr>
      <w:tr w:rsidR="00895240" w:rsidRPr="007D0270" w14:paraId="25467588" w14:textId="77777777" w:rsidTr="00556089">
        <w:trPr>
          <w:trHeight w:hRule="exact" w:val="326"/>
        </w:trPr>
        <w:tc>
          <w:tcPr>
            <w:tcW w:w="4964" w:type="dxa"/>
            <w:gridSpan w:val="3"/>
          </w:tcPr>
          <w:p w14:paraId="03F0961F" w14:textId="77777777" w:rsidR="00895240" w:rsidRPr="00DA6F00" w:rsidRDefault="00665043">
            <w:pPr>
              <w:pStyle w:val="TableParagraph"/>
              <w:spacing w:line="230" w:lineRule="exact"/>
              <w:rPr>
                <w:rFonts w:asciiTheme="minorEastAsia" w:eastAsiaTheme="minorEastAsia" w:hAnsiTheme="minorEastAsia" w:cs="Times New Roman"/>
                <w:sz w:val="18"/>
                <w:lang w:eastAsia="zh-CN"/>
              </w:rPr>
            </w:pPr>
            <w:r w:rsidRPr="00DA6F00">
              <w:rPr>
                <w:rFonts w:asciiTheme="minorEastAsia" w:eastAsiaTheme="minorEastAsia" w:hAnsiTheme="minorEastAsia" w:cs="Times New Roman"/>
                <w:color w:val="231916"/>
                <w:sz w:val="18"/>
                <w:lang w:eastAsia="zh-CN"/>
              </w:rPr>
              <w:t>□ 了解最新行业趋势、政策及市场信息</w:t>
            </w:r>
          </w:p>
        </w:tc>
        <w:tc>
          <w:tcPr>
            <w:tcW w:w="5227" w:type="dxa"/>
            <w:gridSpan w:val="2"/>
          </w:tcPr>
          <w:p w14:paraId="3FBBDE28" w14:textId="77777777" w:rsidR="00895240" w:rsidRPr="00DA6F00" w:rsidRDefault="00665043">
            <w:pPr>
              <w:pStyle w:val="TableParagraph"/>
              <w:spacing w:line="230" w:lineRule="exact"/>
              <w:ind w:left="188"/>
              <w:rPr>
                <w:rFonts w:asciiTheme="minorEastAsia" w:eastAsiaTheme="minorEastAsia" w:hAnsiTheme="minorEastAsia" w:cs="Times New Roman"/>
                <w:sz w:val="18"/>
                <w:lang w:eastAsia="zh-CN"/>
              </w:rPr>
            </w:pPr>
            <w:r w:rsidRPr="00DA6F00">
              <w:rPr>
                <w:rFonts w:asciiTheme="minorEastAsia" w:eastAsiaTheme="minorEastAsia" w:hAnsiTheme="minorEastAsia" w:cs="Times New Roman"/>
                <w:color w:val="231916"/>
                <w:sz w:val="18"/>
                <w:lang w:eastAsia="zh-CN"/>
              </w:rPr>
              <w:t>□ 与同行交流切磋， 抱团促进行业发展</w:t>
            </w:r>
          </w:p>
        </w:tc>
      </w:tr>
      <w:tr w:rsidR="00895240" w:rsidRPr="007D0270" w14:paraId="40F66DDD" w14:textId="77777777">
        <w:trPr>
          <w:trHeight w:hRule="exact" w:val="274"/>
        </w:trPr>
        <w:tc>
          <w:tcPr>
            <w:tcW w:w="2610" w:type="dxa"/>
          </w:tcPr>
          <w:p w14:paraId="1B17A372" w14:textId="77777777" w:rsidR="00895240" w:rsidRPr="00DA6F00" w:rsidRDefault="00665043">
            <w:pPr>
              <w:pStyle w:val="TableParagraph"/>
              <w:spacing w:before="8"/>
              <w:ind w:right="-25"/>
              <w:rPr>
                <w:rFonts w:asciiTheme="minorEastAsia" w:eastAsiaTheme="minorEastAsia" w:hAnsiTheme="minorEastAsia" w:cs="Times New Roman"/>
                <w:sz w:val="18"/>
                <w:lang w:eastAsia="zh-CN"/>
              </w:rPr>
            </w:pPr>
            <w:r w:rsidRPr="00DA6F00">
              <w:rPr>
                <w:rFonts w:asciiTheme="minorEastAsia" w:eastAsiaTheme="minorEastAsia" w:hAnsiTheme="minorEastAsia" w:cs="Times New Roman"/>
                <w:color w:val="231916"/>
                <w:sz w:val="18"/>
                <w:lang w:eastAsia="zh-CN"/>
              </w:rPr>
              <w:t>□ 开辟</w:t>
            </w:r>
            <w:r w:rsidR="00D352F5" w:rsidRPr="00DA6F00">
              <w:rPr>
                <w:rFonts w:asciiTheme="minorEastAsia" w:eastAsiaTheme="minorEastAsia" w:hAnsiTheme="minorEastAsia" w:cs="Times New Roman"/>
                <w:color w:val="231916"/>
                <w:sz w:val="18"/>
                <w:lang w:eastAsia="zh-CN"/>
              </w:rPr>
              <w:t>/</w:t>
            </w:r>
            <w:r w:rsidRPr="00DA6F00">
              <w:rPr>
                <w:rFonts w:asciiTheme="minorEastAsia" w:eastAsiaTheme="minorEastAsia" w:hAnsiTheme="minorEastAsia" w:cs="Times New Roman"/>
                <w:color w:val="231916"/>
                <w:sz w:val="18"/>
                <w:lang w:eastAsia="zh-CN"/>
              </w:rPr>
              <w:t>进入新的国内市场</w:t>
            </w:r>
          </w:p>
        </w:tc>
        <w:tc>
          <w:tcPr>
            <w:tcW w:w="2354" w:type="dxa"/>
            <w:gridSpan w:val="2"/>
          </w:tcPr>
          <w:p w14:paraId="74E6195D" w14:textId="77777777" w:rsidR="00895240" w:rsidRPr="00DA6F00" w:rsidRDefault="00895240">
            <w:pPr>
              <w:rPr>
                <w:rFonts w:asciiTheme="minorEastAsia" w:eastAsiaTheme="minorEastAsia" w:hAnsiTheme="minorEastAsia" w:cs="Times New Roman"/>
                <w:sz w:val="18"/>
                <w:lang w:eastAsia="zh-CN"/>
              </w:rPr>
            </w:pPr>
          </w:p>
        </w:tc>
        <w:tc>
          <w:tcPr>
            <w:tcW w:w="5227" w:type="dxa"/>
            <w:gridSpan w:val="2"/>
          </w:tcPr>
          <w:p w14:paraId="3A67F388" w14:textId="77777777" w:rsidR="00895240" w:rsidRPr="00DA6F00" w:rsidRDefault="00665043">
            <w:pPr>
              <w:pStyle w:val="TableParagraph"/>
              <w:spacing w:before="8"/>
              <w:ind w:left="188"/>
              <w:rPr>
                <w:rFonts w:asciiTheme="minorEastAsia" w:eastAsiaTheme="minorEastAsia" w:hAnsiTheme="minorEastAsia" w:cs="Times New Roman"/>
                <w:sz w:val="18"/>
                <w:lang w:eastAsia="zh-CN"/>
              </w:rPr>
            </w:pPr>
            <w:r w:rsidRPr="00DA6F00">
              <w:rPr>
                <w:rFonts w:asciiTheme="minorEastAsia" w:eastAsiaTheme="minorEastAsia" w:hAnsiTheme="minorEastAsia" w:cs="Times New Roman"/>
                <w:color w:val="231916"/>
                <w:sz w:val="18"/>
                <w:lang w:eastAsia="zh-CN"/>
              </w:rPr>
              <w:t>□ 开辟</w:t>
            </w:r>
            <w:r w:rsidR="00D352F5" w:rsidRPr="00DA6F00">
              <w:rPr>
                <w:rFonts w:asciiTheme="minorEastAsia" w:eastAsiaTheme="minorEastAsia" w:hAnsiTheme="minorEastAsia" w:cs="Times New Roman"/>
                <w:color w:val="231916"/>
                <w:sz w:val="18"/>
                <w:lang w:eastAsia="zh-CN"/>
              </w:rPr>
              <w:t>/</w:t>
            </w:r>
            <w:r w:rsidRPr="00DA6F00">
              <w:rPr>
                <w:rFonts w:asciiTheme="minorEastAsia" w:eastAsiaTheme="minorEastAsia" w:hAnsiTheme="minorEastAsia" w:cs="Times New Roman"/>
                <w:color w:val="231916"/>
                <w:sz w:val="18"/>
                <w:lang w:eastAsia="zh-CN"/>
              </w:rPr>
              <w:t>进入新的国际市场</w:t>
            </w:r>
          </w:p>
        </w:tc>
      </w:tr>
    </w:tbl>
    <w:p w14:paraId="48E19FBC" w14:textId="77777777" w:rsidR="00895240" w:rsidRPr="007D0270" w:rsidRDefault="00895240">
      <w:pPr>
        <w:pStyle w:val="a3"/>
        <w:spacing w:before="6"/>
        <w:ind w:left="0"/>
        <w:jc w:val="left"/>
        <w:rPr>
          <w:rFonts w:ascii="Times New Roman" w:hAnsi="Times New Roman" w:cs="Times New Roman"/>
          <w:sz w:val="6"/>
          <w:lang w:eastAsia="zh-CN"/>
        </w:rPr>
      </w:pPr>
    </w:p>
    <w:tbl>
      <w:tblPr>
        <w:tblW w:w="0" w:type="auto"/>
        <w:tblInd w:w="11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87"/>
        <w:gridCol w:w="3809"/>
        <w:gridCol w:w="4009"/>
      </w:tblGrid>
      <w:tr w:rsidR="00895240" w:rsidRPr="00DA6F00" w14:paraId="7D96C7AD" w14:textId="77777777">
        <w:trPr>
          <w:trHeight w:hRule="exact" w:val="340"/>
        </w:trPr>
        <w:tc>
          <w:tcPr>
            <w:tcW w:w="10205" w:type="dxa"/>
            <w:gridSpan w:val="3"/>
            <w:tcBorders>
              <w:top w:val="single" w:sz="6" w:space="0" w:color="231916"/>
              <w:bottom w:val="single" w:sz="6" w:space="0" w:color="231916"/>
            </w:tcBorders>
            <w:shd w:val="clear" w:color="auto" w:fill="DCDDDD"/>
          </w:tcPr>
          <w:p w14:paraId="12B9D115" w14:textId="77777777" w:rsidR="00895240" w:rsidRPr="00DA6F00" w:rsidRDefault="00665043" w:rsidP="00A471D1">
            <w:pPr>
              <w:pStyle w:val="TableParagraph"/>
              <w:spacing w:line="277" w:lineRule="exact"/>
              <w:rPr>
                <w:rFonts w:asciiTheme="minorEastAsia" w:eastAsiaTheme="minorEastAsia" w:hAnsiTheme="minorEastAsia" w:cs="Times New Roman"/>
                <w:sz w:val="20"/>
                <w:lang w:eastAsia="zh-CN"/>
              </w:rPr>
            </w:pPr>
            <w:r w:rsidRPr="00DA6F00">
              <w:rPr>
                <w:rFonts w:asciiTheme="minorEastAsia" w:eastAsiaTheme="minorEastAsia" w:hAnsiTheme="minorEastAsia" w:cs="Times New Roman"/>
                <w:b/>
                <w:color w:val="231916"/>
                <w:sz w:val="20"/>
                <w:lang w:eastAsia="zh-CN"/>
              </w:rPr>
              <w:t>3.参展产品类别</w:t>
            </w:r>
            <w:r w:rsidR="0006405F">
              <w:rPr>
                <w:rFonts w:asciiTheme="minorEastAsia" w:eastAsiaTheme="minorEastAsia" w:hAnsiTheme="minorEastAsia" w:cs="Times New Roman" w:hint="eastAsia"/>
                <w:b/>
                <w:color w:val="231916"/>
                <w:sz w:val="20"/>
                <w:lang w:eastAsia="zh-CN"/>
              </w:rPr>
              <w:t>及简介</w:t>
            </w:r>
            <w:r w:rsidRPr="00DA6F00">
              <w:rPr>
                <w:rFonts w:asciiTheme="minorEastAsia" w:eastAsiaTheme="minorEastAsia" w:hAnsiTheme="minorEastAsia" w:cs="Times New Roman"/>
                <w:color w:val="231916"/>
                <w:sz w:val="20"/>
                <w:lang w:eastAsia="zh-CN"/>
              </w:rPr>
              <w:t>（请√</w:t>
            </w:r>
            <w:r w:rsidR="00846EA7">
              <w:rPr>
                <w:rFonts w:asciiTheme="minorEastAsia" w:eastAsiaTheme="minorEastAsia" w:hAnsiTheme="minorEastAsia" w:cs="Times New Roman" w:hint="eastAsia"/>
                <w:color w:val="231916"/>
                <w:sz w:val="20"/>
                <w:lang w:eastAsia="zh-CN"/>
              </w:rPr>
              <w:t>材质及产品类别，可多选</w:t>
            </w:r>
            <w:r w:rsidRPr="00DA6F00">
              <w:rPr>
                <w:rFonts w:asciiTheme="minorEastAsia" w:eastAsiaTheme="minorEastAsia" w:hAnsiTheme="minorEastAsia" w:cs="Times New Roman"/>
                <w:color w:val="231916"/>
                <w:sz w:val="20"/>
                <w:lang w:eastAsia="zh-CN"/>
              </w:rPr>
              <w:t>）</w:t>
            </w:r>
          </w:p>
        </w:tc>
      </w:tr>
      <w:tr w:rsidR="0044765D" w:rsidRPr="00C3133F" w14:paraId="2263B6DB" w14:textId="77777777" w:rsidTr="0031260E">
        <w:trPr>
          <w:trHeight w:hRule="exact" w:val="370"/>
        </w:trPr>
        <w:tc>
          <w:tcPr>
            <w:tcW w:w="10205" w:type="dxa"/>
            <w:gridSpan w:val="3"/>
            <w:tcBorders>
              <w:top w:val="single" w:sz="6" w:space="0" w:color="231916"/>
            </w:tcBorders>
          </w:tcPr>
          <w:p w14:paraId="1C7728C4" w14:textId="77777777" w:rsidR="0044765D" w:rsidRPr="00C3133F" w:rsidRDefault="0044765D" w:rsidP="0044765D">
            <w:pPr>
              <w:pStyle w:val="TableParagraph"/>
              <w:spacing w:before="31"/>
              <w:rPr>
                <w:rFonts w:asciiTheme="minorEastAsia" w:eastAsiaTheme="minorEastAsia" w:hAnsiTheme="minorEastAsia" w:cs="Times New Roman"/>
                <w:b/>
                <w:sz w:val="20"/>
              </w:rPr>
            </w:pPr>
            <w:r w:rsidRPr="00C3133F">
              <w:rPr>
                <w:rFonts w:asciiTheme="minorEastAsia" w:eastAsiaTheme="minorEastAsia" w:hAnsiTheme="minorEastAsia" w:cs="Times New Roman" w:hint="eastAsia"/>
                <w:b/>
                <w:color w:val="231916"/>
                <w:sz w:val="20"/>
                <w:lang w:eastAsia="zh-CN"/>
              </w:rPr>
              <w:t>材质类别</w:t>
            </w:r>
          </w:p>
        </w:tc>
      </w:tr>
      <w:tr w:rsidR="00895240" w:rsidRPr="00DA6F00" w14:paraId="7FDDEB7E" w14:textId="77777777" w:rsidTr="0044765D">
        <w:trPr>
          <w:trHeight w:hRule="exact" w:val="340"/>
        </w:trPr>
        <w:tc>
          <w:tcPr>
            <w:tcW w:w="2387" w:type="dxa"/>
          </w:tcPr>
          <w:p w14:paraId="666AA641" w14:textId="77777777" w:rsidR="00895240" w:rsidRPr="00DA6F00" w:rsidRDefault="00665043" w:rsidP="007D1B65">
            <w:pPr>
              <w:pStyle w:val="TableParagraph"/>
              <w:spacing w:before="8"/>
              <w:ind w:firstLineChars="100" w:firstLine="180"/>
              <w:rPr>
                <w:rFonts w:asciiTheme="minorEastAsia" w:eastAsiaTheme="minorEastAsia" w:hAnsiTheme="minorEastAsia" w:cs="Times New Roman"/>
                <w:sz w:val="18"/>
              </w:rPr>
            </w:pPr>
            <w:r w:rsidRPr="00DA6F00">
              <w:rPr>
                <w:rFonts w:asciiTheme="minorEastAsia" w:eastAsiaTheme="minorEastAsia" w:hAnsiTheme="minorEastAsia" w:cs="Times New Roman"/>
                <w:color w:val="231916"/>
                <w:sz w:val="18"/>
              </w:rPr>
              <w:t>□</w:t>
            </w:r>
            <w:r w:rsidR="00696DCE">
              <w:rPr>
                <w:rFonts w:asciiTheme="minorEastAsia" w:eastAsiaTheme="minorEastAsia" w:hAnsiTheme="minorEastAsia" w:cs="Times New Roman" w:hint="eastAsia"/>
                <w:color w:val="231916"/>
                <w:sz w:val="18"/>
                <w:lang w:eastAsia="zh-CN"/>
              </w:rPr>
              <w:t>塑料</w:t>
            </w:r>
            <w:r w:rsidRPr="00DA6F00">
              <w:rPr>
                <w:rFonts w:asciiTheme="minorEastAsia" w:eastAsiaTheme="minorEastAsia" w:hAnsiTheme="minorEastAsia" w:cs="Times New Roman"/>
                <w:color w:val="231916"/>
                <w:sz w:val="18"/>
              </w:rPr>
              <w:t>制品</w:t>
            </w:r>
          </w:p>
        </w:tc>
        <w:tc>
          <w:tcPr>
            <w:tcW w:w="3809" w:type="dxa"/>
          </w:tcPr>
          <w:p w14:paraId="2478FC62" w14:textId="77777777" w:rsidR="00895240" w:rsidRPr="00DA6F00" w:rsidRDefault="00665043">
            <w:pPr>
              <w:pStyle w:val="TableParagraph"/>
              <w:spacing w:before="8"/>
              <w:ind w:left="1070"/>
              <w:rPr>
                <w:rFonts w:asciiTheme="minorEastAsia" w:eastAsiaTheme="minorEastAsia" w:hAnsiTheme="minorEastAsia" w:cs="Times New Roman"/>
                <w:sz w:val="18"/>
              </w:rPr>
            </w:pPr>
            <w:r w:rsidRPr="00402990">
              <w:rPr>
                <w:rFonts w:asciiTheme="minorEastAsia" w:eastAsiaTheme="minorEastAsia" w:hAnsiTheme="minorEastAsia" w:cs="Times New Roman"/>
                <w:color w:val="231916"/>
                <w:sz w:val="18"/>
              </w:rPr>
              <w:t>□</w:t>
            </w:r>
            <w:r w:rsidR="00696DCE" w:rsidRPr="00402990">
              <w:rPr>
                <w:rFonts w:asciiTheme="minorEastAsia" w:eastAsiaTheme="minorEastAsia" w:hAnsiTheme="minorEastAsia" w:cs="Times New Roman" w:hint="eastAsia"/>
                <w:color w:val="231916"/>
                <w:sz w:val="18"/>
                <w:lang w:eastAsia="zh-CN"/>
              </w:rPr>
              <w:t>陶瓷制品</w:t>
            </w:r>
          </w:p>
        </w:tc>
        <w:tc>
          <w:tcPr>
            <w:tcW w:w="4009" w:type="dxa"/>
          </w:tcPr>
          <w:p w14:paraId="5076FD3D" w14:textId="77777777" w:rsidR="00895240" w:rsidRPr="00DA6F00" w:rsidRDefault="00665043">
            <w:pPr>
              <w:pStyle w:val="TableParagraph"/>
              <w:spacing w:before="8"/>
              <w:ind w:left="663"/>
              <w:rPr>
                <w:rFonts w:asciiTheme="minorEastAsia" w:eastAsiaTheme="minorEastAsia" w:hAnsiTheme="minorEastAsia" w:cs="Times New Roman"/>
                <w:sz w:val="18"/>
              </w:rPr>
            </w:pPr>
            <w:r w:rsidRPr="00DA6F00">
              <w:rPr>
                <w:rFonts w:asciiTheme="minorEastAsia" w:eastAsiaTheme="minorEastAsia" w:hAnsiTheme="minorEastAsia" w:cs="Times New Roman"/>
                <w:color w:val="231916"/>
                <w:sz w:val="18"/>
              </w:rPr>
              <w:t>□</w:t>
            </w:r>
            <w:r w:rsidR="00696DCE">
              <w:rPr>
                <w:rFonts w:asciiTheme="minorEastAsia" w:eastAsiaTheme="minorEastAsia" w:hAnsiTheme="minorEastAsia" w:cs="Times New Roman" w:hint="eastAsia"/>
                <w:color w:val="231916"/>
                <w:sz w:val="18"/>
                <w:lang w:eastAsia="zh-CN"/>
              </w:rPr>
              <w:t>玻璃制品</w:t>
            </w:r>
          </w:p>
        </w:tc>
      </w:tr>
      <w:tr w:rsidR="00895240" w:rsidRPr="00DA6F00" w14:paraId="16B1137E" w14:textId="77777777" w:rsidTr="0044765D">
        <w:trPr>
          <w:trHeight w:hRule="exact" w:val="340"/>
        </w:trPr>
        <w:tc>
          <w:tcPr>
            <w:tcW w:w="2387" w:type="dxa"/>
          </w:tcPr>
          <w:p w14:paraId="7FA034E9" w14:textId="77777777" w:rsidR="00895240" w:rsidRPr="00DA6F00" w:rsidRDefault="00665043" w:rsidP="007D1B65">
            <w:pPr>
              <w:pStyle w:val="TableParagraph"/>
              <w:spacing w:before="8"/>
              <w:ind w:firstLineChars="100" w:firstLine="180"/>
              <w:rPr>
                <w:rFonts w:asciiTheme="minorEastAsia" w:eastAsiaTheme="minorEastAsia" w:hAnsiTheme="minorEastAsia" w:cs="Times New Roman"/>
                <w:sz w:val="18"/>
              </w:rPr>
            </w:pPr>
            <w:r w:rsidRPr="00DA6F00">
              <w:rPr>
                <w:rFonts w:asciiTheme="minorEastAsia" w:eastAsiaTheme="minorEastAsia" w:hAnsiTheme="minorEastAsia" w:cs="Times New Roman"/>
                <w:color w:val="231916"/>
                <w:sz w:val="18"/>
              </w:rPr>
              <w:t>□</w:t>
            </w:r>
            <w:r w:rsidR="00696DCE">
              <w:rPr>
                <w:rFonts w:asciiTheme="minorEastAsia" w:eastAsiaTheme="minorEastAsia" w:hAnsiTheme="minorEastAsia" w:cs="Times New Roman" w:hint="eastAsia"/>
                <w:color w:val="231916"/>
                <w:sz w:val="18"/>
                <w:lang w:eastAsia="zh-CN"/>
              </w:rPr>
              <w:t>竹木制品</w:t>
            </w:r>
          </w:p>
        </w:tc>
        <w:tc>
          <w:tcPr>
            <w:tcW w:w="3809" w:type="dxa"/>
          </w:tcPr>
          <w:p w14:paraId="401ABD77" w14:textId="77777777" w:rsidR="00895240" w:rsidRPr="00DA6F00" w:rsidRDefault="00665043">
            <w:pPr>
              <w:pStyle w:val="TableParagraph"/>
              <w:spacing w:before="8"/>
              <w:ind w:left="1070"/>
              <w:rPr>
                <w:rFonts w:asciiTheme="minorEastAsia" w:eastAsiaTheme="minorEastAsia" w:hAnsiTheme="minorEastAsia" w:cs="Times New Roman"/>
                <w:sz w:val="18"/>
              </w:rPr>
            </w:pPr>
            <w:r w:rsidRPr="00DA6F00">
              <w:rPr>
                <w:rFonts w:asciiTheme="minorEastAsia" w:eastAsiaTheme="minorEastAsia" w:hAnsiTheme="minorEastAsia" w:cs="Times New Roman"/>
                <w:color w:val="231916"/>
                <w:sz w:val="18"/>
              </w:rPr>
              <w:t>□</w:t>
            </w:r>
            <w:r w:rsidR="00696DCE">
              <w:rPr>
                <w:rFonts w:asciiTheme="minorEastAsia" w:eastAsiaTheme="minorEastAsia" w:hAnsiTheme="minorEastAsia" w:cs="Times New Roman" w:hint="eastAsia"/>
                <w:color w:val="231916"/>
                <w:sz w:val="18"/>
                <w:lang w:eastAsia="zh-CN"/>
              </w:rPr>
              <w:t>不锈钢制品</w:t>
            </w:r>
          </w:p>
        </w:tc>
        <w:tc>
          <w:tcPr>
            <w:tcW w:w="4009" w:type="dxa"/>
          </w:tcPr>
          <w:p w14:paraId="5CE34A95" w14:textId="77777777" w:rsidR="00895240" w:rsidRPr="00DA6F00" w:rsidRDefault="00665043">
            <w:pPr>
              <w:pStyle w:val="TableParagraph"/>
              <w:spacing w:before="8"/>
              <w:ind w:left="663"/>
              <w:rPr>
                <w:rFonts w:asciiTheme="minorEastAsia" w:eastAsiaTheme="minorEastAsia" w:hAnsiTheme="minorEastAsia" w:cs="Times New Roman"/>
                <w:sz w:val="18"/>
              </w:rPr>
            </w:pPr>
            <w:r w:rsidRPr="00DA6F00">
              <w:rPr>
                <w:rFonts w:asciiTheme="minorEastAsia" w:eastAsiaTheme="minorEastAsia" w:hAnsiTheme="minorEastAsia" w:cs="Times New Roman"/>
                <w:color w:val="231916"/>
                <w:sz w:val="18"/>
              </w:rPr>
              <w:t>□</w:t>
            </w:r>
            <w:r w:rsidR="00696DCE">
              <w:rPr>
                <w:rFonts w:asciiTheme="minorEastAsia" w:eastAsiaTheme="minorEastAsia" w:hAnsiTheme="minorEastAsia" w:cs="Times New Roman" w:hint="eastAsia"/>
                <w:color w:val="231916"/>
                <w:sz w:val="18"/>
                <w:lang w:eastAsia="zh-CN"/>
              </w:rPr>
              <w:t>五金制品</w:t>
            </w:r>
          </w:p>
        </w:tc>
      </w:tr>
      <w:tr w:rsidR="00895240" w:rsidRPr="00DA6F00" w14:paraId="56D6AA82" w14:textId="77777777" w:rsidTr="0044765D">
        <w:trPr>
          <w:trHeight w:hRule="exact" w:val="354"/>
        </w:trPr>
        <w:tc>
          <w:tcPr>
            <w:tcW w:w="2387" w:type="dxa"/>
          </w:tcPr>
          <w:p w14:paraId="224588B0" w14:textId="77777777" w:rsidR="00895240" w:rsidRPr="00DA6F00" w:rsidRDefault="00665043" w:rsidP="007D1B65">
            <w:pPr>
              <w:pStyle w:val="TableParagraph"/>
              <w:spacing w:before="8"/>
              <w:ind w:firstLineChars="100" w:firstLine="180"/>
              <w:rPr>
                <w:rFonts w:asciiTheme="minorEastAsia" w:eastAsiaTheme="minorEastAsia" w:hAnsiTheme="minorEastAsia" w:cs="Times New Roman"/>
                <w:sz w:val="18"/>
              </w:rPr>
            </w:pPr>
            <w:r w:rsidRPr="00DA6F00">
              <w:rPr>
                <w:rFonts w:asciiTheme="minorEastAsia" w:eastAsiaTheme="minorEastAsia" w:hAnsiTheme="minorEastAsia" w:cs="Times New Roman"/>
                <w:color w:val="231916"/>
                <w:sz w:val="18"/>
              </w:rPr>
              <w:t>□</w:t>
            </w:r>
            <w:r w:rsidR="00696DCE">
              <w:rPr>
                <w:rFonts w:asciiTheme="minorEastAsia" w:eastAsiaTheme="minorEastAsia" w:hAnsiTheme="minorEastAsia" w:cs="Times New Roman" w:hint="eastAsia"/>
                <w:color w:val="231916"/>
                <w:sz w:val="18"/>
                <w:lang w:eastAsia="zh-CN"/>
              </w:rPr>
              <w:t>纯棉</w:t>
            </w:r>
            <w:r w:rsidRPr="00DA6F00">
              <w:rPr>
                <w:rFonts w:asciiTheme="minorEastAsia" w:eastAsiaTheme="minorEastAsia" w:hAnsiTheme="minorEastAsia" w:cs="Times New Roman"/>
                <w:color w:val="231916"/>
                <w:sz w:val="18"/>
              </w:rPr>
              <w:t>制品</w:t>
            </w:r>
          </w:p>
        </w:tc>
        <w:tc>
          <w:tcPr>
            <w:tcW w:w="3809" w:type="dxa"/>
          </w:tcPr>
          <w:p w14:paraId="60999F74" w14:textId="77777777" w:rsidR="00895240" w:rsidRPr="00DA6F00" w:rsidRDefault="00665043">
            <w:pPr>
              <w:pStyle w:val="TableParagraph"/>
              <w:spacing w:before="8"/>
              <w:ind w:left="1070"/>
              <w:rPr>
                <w:rFonts w:asciiTheme="minorEastAsia" w:eastAsiaTheme="minorEastAsia" w:hAnsiTheme="minorEastAsia" w:cs="Times New Roman"/>
                <w:sz w:val="18"/>
              </w:rPr>
            </w:pPr>
            <w:r w:rsidRPr="00DA6F00">
              <w:rPr>
                <w:rFonts w:asciiTheme="minorEastAsia" w:eastAsiaTheme="minorEastAsia" w:hAnsiTheme="minorEastAsia" w:cs="Times New Roman"/>
                <w:color w:val="231916"/>
                <w:sz w:val="18"/>
              </w:rPr>
              <w:t>□</w:t>
            </w:r>
            <w:r w:rsidR="00696DCE">
              <w:rPr>
                <w:rFonts w:asciiTheme="minorEastAsia" w:eastAsiaTheme="minorEastAsia" w:hAnsiTheme="minorEastAsia" w:cs="Times New Roman" w:hint="eastAsia"/>
                <w:color w:val="231916"/>
                <w:sz w:val="18"/>
                <w:lang w:eastAsia="zh-CN"/>
              </w:rPr>
              <w:t>合成纤维制品</w:t>
            </w:r>
          </w:p>
        </w:tc>
        <w:tc>
          <w:tcPr>
            <w:tcW w:w="4009" w:type="dxa"/>
          </w:tcPr>
          <w:p w14:paraId="008704FA" w14:textId="77777777" w:rsidR="00895240" w:rsidRPr="00DA6F00" w:rsidRDefault="00665043">
            <w:pPr>
              <w:pStyle w:val="TableParagraph"/>
              <w:spacing w:before="8"/>
              <w:ind w:left="663"/>
              <w:rPr>
                <w:rFonts w:asciiTheme="minorEastAsia" w:eastAsiaTheme="minorEastAsia" w:hAnsiTheme="minorEastAsia" w:cs="Times New Roman"/>
                <w:sz w:val="18"/>
              </w:rPr>
            </w:pPr>
            <w:r w:rsidRPr="00E525A0">
              <w:rPr>
                <w:rFonts w:asciiTheme="minorEastAsia" w:eastAsiaTheme="minorEastAsia" w:hAnsiTheme="minorEastAsia" w:cs="Times New Roman"/>
                <w:color w:val="231916"/>
                <w:sz w:val="18"/>
              </w:rPr>
              <w:t>□</w:t>
            </w:r>
            <w:r w:rsidR="00696DCE" w:rsidRPr="00E525A0">
              <w:rPr>
                <w:rFonts w:asciiTheme="minorEastAsia" w:eastAsiaTheme="minorEastAsia" w:hAnsiTheme="minorEastAsia" w:cs="Times New Roman" w:hint="eastAsia"/>
                <w:color w:val="231916"/>
                <w:sz w:val="18"/>
                <w:lang w:eastAsia="zh-CN"/>
              </w:rPr>
              <w:t>其他材质</w:t>
            </w:r>
          </w:p>
        </w:tc>
      </w:tr>
    </w:tbl>
    <w:tbl>
      <w:tblPr>
        <w:tblStyle w:val="TableNormal1"/>
        <w:tblW w:w="10206" w:type="dxa"/>
        <w:tblInd w:w="172" w:type="dxa"/>
        <w:tblLayout w:type="fixed"/>
        <w:tblLook w:val="01E0" w:firstRow="1" w:lastRow="1" w:firstColumn="1" w:lastColumn="1" w:noHBand="0" w:noVBand="0"/>
      </w:tblPr>
      <w:tblGrid>
        <w:gridCol w:w="1701"/>
        <w:gridCol w:w="1701"/>
        <w:gridCol w:w="1701"/>
        <w:gridCol w:w="1701"/>
        <w:gridCol w:w="1701"/>
        <w:gridCol w:w="1701"/>
      </w:tblGrid>
      <w:tr w:rsidR="0044765D" w:rsidRPr="00C3133F" w14:paraId="44BE6A30" w14:textId="77777777" w:rsidTr="0009448A">
        <w:trPr>
          <w:trHeight w:val="318"/>
        </w:trPr>
        <w:tc>
          <w:tcPr>
            <w:tcW w:w="10206" w:type="dxa"/>
            <w:gridSpan w:val="6"/>
            <w:tcBorders>
              <w:top w:val="single" w:sz="6" w:space="0" w:color="221816"/>
            </w:tcBorders>
          </w:tcPr>
          <w:p w14:paraId="04582635" w14:textId="77777777" w:rsidR="0044765D" w:rsidRPr="00C3133F" w:rsidRDefault="0044765D" w:rsidP="0044765D">
            <w:pPr>
              <w:pStyle w:val="TableParagraph"/>
              <w:spacing w:before="31"/>
              <w:rPr>
                <w:rFonts w:asciiTheme="minorEastAsia" w:eastAsiaTheme="minorEastAsia" w:hAnsiTheme="minorEastAsia" w:cs="Times New Roman"/>
                <w:b/>
                <w:color w:val="231916"/>
                <w:sz w:val="20"/>
                <w:lang w:eastAsia="zh-CN"/>
              </w:rPr>
            </w:pPr>
            <w:r w:rsidRPr="00C3133F">
              <w:rPr>
                <w:rFonts w:asciiTheme="minorEastAsia" w:eastAsiaTheme="minorEastAsia" w:hAnsiTheme="minorEastAsia" w:cs="Times New Roman" w:hint="eastAsia"/>
                <w:b/>
                <w:color w:val="231916"/>
                <w:sz w:val="20"/>
                <w:lang w:eastAsia="zh-CN"/>
              </w:rPr>
              <w:t>产品类别</w:t>
            </w:r>
          </w:p>
        </w:tc>
      </w:tr>
      <w:tr w:rsidR="00891D6F" w:rsidRPr="00AB3C2F" w14:paraId="267C4A84" w14:textId="77777777" w:rsidTr="00891D6F">
        <w:trPr>
          <w:trHeight w:val="221"/>
        </w:trPr>
        <w:tc>
          <w:tcPr>
            <w:tcW w:w="1701" w:type="dxa"/>
          </w:tcPr>
          <w:p w14:paraId="57FC9059" w14:textId="77777777" w:rsidR="00891D6F" w:rsidRPr="00AB3C2F" w:rsidRDefault="00077B6A" w:rsidP="00AB3C2F">
            <w:pPr>
              <w:pStyle w:val="TableParagraph"/>
              <w:spacing w:line="230" w:lineRule="exact"/>
              <w:rPr>
                <w:rFonts w:asciiTheme="minorEastAsia" w:eastAsiaTheme="minorEastAsia" w:hAnsiTheme="minorEastAsia" w:cs="Times New Roman"/>
                <w:b/>
                <w:color w:val="231916"/>
                <w:sz w:val="18"/>
                <w:lang w:eastAsia="zh-CN"/>
              </w:rPr>
            </w:pPr>
            <w:r>
              <w:rPr>
                <w:rFonts w:asciiTheme="minorEastAsia" w:eastAsiaTheme="minorEastAsia" w:hAnsiTheme="minorEastAsia" w:hint="eastAsia"/>
                <w:b/>
                <w:color w:val="221816"/>
                <w:sz w:val="18"/>
                <w:lang w:eastAsia="zh-CN"/>
              </w:rPr>
              <w:t>A．</w:t>
            </w:r>
            <w:r w:rsidR="00891D6F" w:rsidRPr="00AB3C2F">
              <w:rPr>
                <w:rFonts w:asciiTheme="minorEastAsia" w:eastAsiaTheme="minorEastAsia" w:hAnsiTheme="minorEastAsia" w:hint="eastAsia"/>
                <w:b/>
                <w:color w:val="221816"/>
                <w:sz w:val="18"/>
                <w:lang w:eastAsia="zh-CN"/>
              </w:rPr>
              <w:t>厨房用品</w:t>
            </w:r>
          </w:p>
        </w:tc>
        <w:tc>
          <w:tcPr>
            <w:tcW w:w="1701" w:type="dxa"/>
          </w:tcPr>
          <w:p w14:paraId="0F3A892A" w14:textId="77777777" w:rsidR="00891D6F" w:rsidRPr="00077B6A" w:rsidRDefault="008B2FF0" w:rsidP="008B2FF0">
            <w:pPr>
              <w:pStyle w:val="TableParagraph"/>
              <w:spacing w:line="230" w:lineRule="exact"/>
              <w:ind w:left="0"/>
              <w:rPr>
                <w:rFonts w:asciiTheme="minorEastAsia" w:eastAsiaTheme="minorEastAsia" w:hAnsiTheme="minorEastAsia"/>
                <w:b/>
                <w:color w:val="221816"/>
                <w:sz w:val="18"/>
                <w:lang w:eastAsia="zh-CN"/>
              </w:rPr>
            </w:pPr>
            <w:r>
              <w:rPr>
                <w:rFonts w:asciiTheme="minorEastAsia" w:eastAsiaTheme="minorEastAsia" w:hAnsiTheme="minorEastAsia" w:hint="eastAsia"/>
                <w:b/>
                <w:color w:val="221816"/>
                <w:sz w:val="18"/>
                <w:lang w:eastAsia="zh-CN"/>
              </w:rPr>
              <w:t>B．</w:t>
            </w:r>
            <w:r w:rsidR="00891D6F" w:rsidRPr="00077B6A">
              <w:rPr>
                <w:rFonts w:asciiTheme="minorEastAsia" w:eastAsiaTheme="minorEastAsia" w:hAnsiTheme="minorEastAsia" w:hint="eastAsia"/>
                <w:b/>
                <w:color w:val="221816"/>
                <w:sz w:val="18"/>
                <w:lang w:eastAsia="zh-CN"/>
              </w:rPr>
              <w:t>清洁卫浴</w:t>
            </w:r>
          </w:p>
        </w:tc>
        <w:tc>
          <w:tcPr>
            <w:tcW w:w="1701" w:type="dxa"/>
          </w:tcPr>
          <w:p w14:paraId="53ACDA23" w14:textId="77777777" w:rsidR="00891D6F" w:rsidRPr="00077B6A" w:rsidRDefault="008B2FF0" w:rsidP="005E2C18">
            <w:pPr>
              <w:pStyle w:val="TableParagraph"/>
              <w:spacing w:line="230" w:lineRule="exact"/>
              <w:rPr>
                <w:rFonts w:asciiTheme="minorEastAsia" w:eastAsiaTheme="minorEastAsia" w:hAnsiTheme="minorEastAsia"/>
                <w:b/>
                <w:color w:val="221816"/>
                <w:sz w:val="18"/>
                <w:lang w:eastAsia="zh-CN"/>
              </w:rPr>
            </w:pPr>
            <w:r>
              <w:rPr>
                <w:rFonts w:asciiTheme="minorEastAsia" w:eastAsiaTheme="minorEastAsia" w:hAnsiTheme="minorEastAsia"/>
                <w:b/>
                <w:color w:val="221816"/>
                <w:sz w:val="18"/>
                <w:lang w:eastAsia="zh-CN"/>
              </w:rPr>
              <w:t>C</w:t>
            </w:r>
            <w:r>
              <w:rPr>
                <w:rFonts w:asciiTheme="minorEastAsia" w:eastAsiaTheme="minorEastAsia" w:hAnsiTheme="minorEastAsia" w:hint="eastAsia"/>
                <w:b/>
                <w:color w:val="221816"/>
                <w:sz w:val="18"/>
                <w:lang w:eastAsia="zh-CN"/>
              </w:rPr>
              <w:t>．</w:t>
            </w:r>
            <w:r w:rsidR="00891D6F" w:rsidRPr="00077B6A">
              <w:rPr>
                <w:rFonts w:asciiTheme="minorEastAsia" w:eastAsiaTheme="minorEastAsia" w:hAnsiTheme="minorEastAsia" w:hint="eastAsia"/>
                <w:b/>
                <w:color w:val="221816"/>
                <w:sz w:val="18"/>
                <w:lang w:eastAsia="zh-CN"/>
              </w:rPr>
              <w:t>家居用品</w:t>
            </w:r>
          </w:p>
        </w:tc>
        <w:tc>
          <w:tcPr>
            <w:tcW w:w="1701" w:type="dxa"/>
          </w:tcPr>
          <w:p w14:paraId="29394E4D" w14:textId="77777777" w:rsidR="00891D6F" w:rsidRPr="00AB3C2F" w:rsidRDefault="008B2FF0" w:rsidP="005E2C18">
            <w:pPr>
              <w:pStyle w:val="TableParagraph"/>
              <w:spacing w:line="230" w:lineRule="exact"/>
              <w:rPr>
                <w:rFonts w:asciiTheme="minorEastAsia" w:eastAsiaTheme="minorEastAsia" w:hAnsiTheme="minorEastAsia" w:cs="Times New Roman"/>
                <w:b/>
                <w:color w:val="231916"/>
                <w:sz w:val="18"/>
                <w:lang w:eastAsia="zh-CN"/>
              </w:rPr>
            </w:pPr>
            <w:r>
              <w:rPr>
                <w:rFonts w:asciiTheme="minorEastAsia" w:eastAsiaTheme="minorEastAsia" w:hAnsiTheme="minorEastAsia" w:cs="Times New Roman" w:hint="eastAsia"/>
                <w:b/>
                <w:color w:val="231916"/>
                <w:sz w:val="18"/>
                <w:lang w:eastAsia="zh-CN"/>
              </w:rPr>
              <w:t>D．</w:t>
            </w:r>
            <w:r w:rsidR="00891D6F">
              <w:rPr>
                <w:rFonts w:asciiTheme="minorEastAsia" w:eastAsiaTheme="minorEastAsia" w:hAnsiTheme="minorEastAsia" w:cs="Times New Roman" w:hint="eastAsia"/>
                <w:b/>
                <w:color w:val="231916"/>
                <w:sz w:val="18"/>
                <w:lang w:eastAsia="zh-CN"/>
              </w:rPr>
              <w:t>家用纺织</w:t>
            </w:r>
          </w:p>
        </w:tc>
        <w:tc>
          <w:tcPr>
            <w:tcW w:w="1701" w:type="dxa"/>
          </w:tcPr>
          <w:p w14:paraId="167DB4CB" w14:textId="77777777" w:rsidR="00891D6F" w:rsidRPr="00AB3C2F" w:rsidRDefault="008B2FF0" w:rsidP="005E2C18">
            <w:pPr>
              <w:pStyle w:val="TableParagraph"/>
              <w:spacing w:line="230" w:lineRule="exact"/>
              <w:rPr>
                <w:rFonts w:asciiTheme="minorEastAsia" w:eastAsiaTheme="minorEastAsia" w:hAnsiTheme="minorEastAsia" w:cs="Times New Roman"/>
                <w:b/>
                <w:color w:val="231916"/>
                <w:sz w:val="18"/>
                <w:lang w:eastAsia="zh-CN"/>
              </w:rPr>
            </w:pPr>
            <w:r>
              <w:rPr>
                <w:rFonts w:asciiTheme="minorEastAsia" w:eastAsiaTheme="minorEastAsia" w:hAnsiTheme="minorEastAsia" w:cs="Times New Roman" w:hint="eastAsia"/>
                <w:b/>
                <w:color w:val="231916"/>
                <w:sz w:val="18"/>
                <w:lang w:eastAsia="zh-CN"/>
              </w:rPr>
              <w:t>E．</w:t>
            </w:r>
            <w:r w:rsidR="00891D6F">
              <w:rPr>
                <w:rFonts w:asciiTheme="minorEastAsia" w:eastAsiaTheme="minorEastAsia" w:hAnsiTheme="minorEastAsia" w:cs="Times New Roman" w:hint="eastAsia"/>
                <w:b/>
                <w:color w:val="231916"/>
                <w:sz w:val="18"/>
                <w:lang w:eastAsia="zh-CN"/>
              </w:rPr>
              <w:t>智能家电</w:t>
            </w:r>
          </w:p>
        </w:tc>
        <w:tc>
          <w:tcPr>
            <w:tcW w:w="1701" w:type="dxa"/>
          </w:tcPr>
          <w:p w14:paraId="6F8D9AE6" w14:textId="77777777" w:rsidR="00891D6F" w:rsidRDefault="008B2FF0" w:rsidP="005E2C18">
            <w:pPr>
              <w:pStyle w:val="TableParagraph"/>
              <w:spacing w:line="230" w:lineRule="exact"/>
              <w:rPr>
                <w:rFonts w:asciiTheme="minorEastAsia" w:eastAsiaTheme="minorEastAsia" w:hAnsiTheme="minorEastAsia" w:cs="Times New Roman"/>
                <w:b/>
                <w:color w:val="231916"/>
                <w:sz w:val="18"/>
                <w:lang w:eastAsia="zh-CN"/>
              </w:rPr>
            </w:pPr>
            <w:r>
              <w:rPr>
                <w:rFonts w:asciiTheme="minorEastAsia" w:eastAsiaTheme="minorEastAsia" w:hAnsiTheme="minorEastAsia" w:cs="Times New Roman" w:hint="eastAsia"/>
                <w:b/>
                <w:color w:val="231916"/>
                <w:sz w:val="18"/>
                <w:lang w:eastAsia="zh-CN"/>
              </w:rPr>
              <w:t>F．</w:t>
            </w:r>
            <w:r w:rsidR="00891D6F">
              <w:rPr>
                <w:rFonts w:asciiTheme="minorEastAsia" w:eastAsiaTheme="minorEastAsia" w:hAnsiTheme="minorEastAsia" w:cs="Times New Roman" w:hint="eastAsia"/>
                <w:b/>
                <w:color w:val="231916"/>
                <w:sz w:val="18"/>
                <w:lang w:eastAsia="zh-CN"/>
              </w:rPr>
              <w:t>时尚用品</w:t>
            </w:r>
          </w:p>
        </w:tc>
      </w:tr>
      <w:tr w:rsidR="00891D6F" w:rsidRPr="00665791" w14:paraId="0EB4DBE7" w14:textId="77777777" w:rsidTr="00891D6F">
        <w:trPr>
          <w:trHeight w:val="221"/>
        </w:trPr>
        <w:tc>
          <w:tcPr>
            <w:tcW w:w="1701" w:type="dxa"/>
          </w:tcPr>
          <w:p w14:paraId="09435F3B" w14:textId="77777777" w:rsidR="00891D6F" w:rsidRPr="00665791" w:rsidRDefault="00891D6F" w:rsidP="00534FF8">
            <w:pPr>
              <w:pStyle w:val="TableParagraph"/>
              <w:autoSpaceDE/>
              <w:autoSpaceDN/>
              <w:spacing w:line="230" w:lineRule="exact"/>
              <w:ind w:firstLineChars="200" w:firstLine="360"/>
              <w:rPr>
                <w:rFonts w:asciiTheme="minorEastAsia" w:eastAsiaTheme="minorEastAsia" w:hAnsiTheme="minorEastAsia" w:cs="Times New Roman"/>
                <w:color w:val="231916"/>
                <w:sz w:val="18"/>
                <w:lang w:eastAsia="zh-CN"/>
              </w:rPr>
            </w:pPr>
            <w:r w:rsidRPr="00665791">
              <w:rPr>
                <w:rFonts w:asciiTheme="minorEastAsia" w:eastAsiaTheme="minorEastAsia" w:hAnsiTheme="minorEastAsia" w:cs="Times New Roman"/>
                <w:color w:val="231916"/>
                <w:sz w:val="18"/>
                <w:lang w:eastAsia="zh-CN"/>
              </w:rPr>
              <w:t>□</w:t>
            </w:r>
            <w:r>
              <w:rPr>
                <w:rFonts w:asciiTheme="minorEastAsia" w:eastAsiaTheme="minorEastAsia" w:hAnsiTheme="minorEastAsia" w:cs="Times New Roman" w:hint="eastAsia"/>
                <w:color w:val="231916"/>
                <w:sz w:val="18"/>
                <w:lang w:eastAsia="zh-CN"/>
              </w:rPr>
              <w:t>锅具</w:t>
            </w:r>
          </w:p>
        </w:tc>
        <w:tc>
          <w:tcPr>
            <w:tcW w:w="1701" w:type="dxa"/>
          </w:tcPr>
          <w:p w14:paraId="78A91387" w14:textId="77777777" w:rsidR="00891D6F" w:rsidRPr="00665791" w:rsidRDefault="00891D6F" w:rsidP="00534FF8">
            <w:pPr>
              <w:pStyle w:val="TableParagraph"/>
              <w:autoSpaceDE/>
              <w:autoSpaceDN/>
              <w:spacing w:line="230" w:lineRule="exact"/>
              <w:ind w:firstLineChars="200" w:firstLine="360"/>
              <w:rPr>
                <w:rFonts w:asciiTheme="minorEastAsia" w:eastAsiaTheme="minorEastAsia" w:hAnsiTheme="minorEastAsia" w:cs="Times New Roman"/>
                <w:color w:val="231916"/>
                <w:sz w:val="18"/>
                <w:lang w:eastAsia="zh-CN"/>
              </w:rPr>
            </w:pPr>
            <w:r w:rsidRPr="00665791">
              <w:rPr>
                <w:rFonts w:asciiTheme="minorEastAsia" w:eastAsiaTheme="minorEastAsia" w:hAnsiTheme="minorEastAsia" w:cs="Times New Roman"/>
                <w:color w:val="231916"/>
                <w:sz w:val="18"/>
                <w:lang w:eastAsia="zh-CN"/>
              </w:rPr>
              <w:t>□</w:t>
            </w:r>
            <w:r>
              <w:rPr>
                <w:rFonts w:asciiTheme="minorEastAsia" w:eastAsiaTheme="minorEastAsia" w:hAnsiTheme="minorEastAsia" w:cs="Times New Roman" w:hint="eastAsia"/>
                <w:color w:val="231916"/>
                <w:sz w:val="18"/>
                <w:lang w:eastAsia="zh-CN"/>
              </w:rPr>
              <w:t>清洁用品</w:t>
            </w:r>
          </w:p>
        </w:tc>
        <w:tc>
          <w:tcPr>
            <w:tcW w:w="1701" w:type="dxa"/>
          </w:tcPr>
          <w:p w14:paraId="095F0B9F" w14:textId="77777777" w:rsidR="00891D6F" w:rsidRPr="00665791" w:rsidRDefault="00891D6F" w:rsidP="00534FF8">
            <w:pPr>
              <w:pStyle w:val="TableParagraph"/>
              <w:autoSpaceDE/>
              <w:autoSpaceDN/>
              <w:spacing w:line="230" w:lineRule="exact"/>
              <w:ind w:firstLineChars="200" w:firstLine="360"/>
              <w:rPr>
                <w:rFonts w:asciiTheme="minorEastAsia" w:eastAsiaTheme="minorEastAsia" w:hAnsiTheme="minorEastAsia" w:cs="Times New Roman"/>
                <w:color w:val="231916"/>
                <w:sz w:val="18"/>
                <w:lang w:eastAsia="zh-CN"/>
              </w:rPr>
            </w:pPr>
            <w:r w:rsidRPr="00E525A0">
              <w:rPr>
                <w:rFonts w:asciiTheme="minorEastAsia" w:eastAsiaTheme="minorEastAsia" w:hAnsiTheme="minorEastAsia" w:cs="Times New Roman"/>
                <w:color w:val="231916"/>
                <w:sz w:val="18"/>
                <w:lang w:eastAsia="zh-CN"/>
              </w:rPr>
              <w:t>□</w:t>
            </w:r>
            <w:r w:rsidRPr="00E525A0">
              <w:rPr>
                <w:rFonts w:asciiTheme="minorEastAsia" w:eastAsiaTheme="minorEastAsia" w:hAnsiTheme="minorEastAsia" w:cs="Times New Roman" w:hint="eastAsia"/>
                <w:color w:val="231916"/>
                <w:sz w:val="18"/>
                <w:lang w:eastAsia="zh-CN"/>
              </w:rPr>
              <w:t>收纳用品</w:t>
            </w:r>
          </w:p>
        </w:tc>
        <w:tc>
          <w:tcPr>
            <w:tcW w:w="1701" w:type="dxa"/>
          </w:tcPr>
          <w:p w14:paraId="1E4D83B1" w14:textId="77777777" w:rsidR="00891D6F" w:rsidRPr="00665791" w:rsidRDefault="00891D6F" w:rsidP="00534FF8">
            <w:pPr>
              <w:pStyle w:val="TableParagraph"/>
              <w:autoSpaceDE/>
              <w:autoSpaceDN/>
              <w:spacing w:line="230" w:lineRule="exact"/>
              <w:ind w:firstLineChars="200" w:firstLine="360"/>
              <w:rPr>
                <w:rFonts w:asciiTheme="minorEastAsia" w:eastAsiaTheme="minorEastAsia" w:hAnsiTheme="minorEastAsia" w:cs="Times New Roman"/>
                <w:color w:val="231916"/>
                <w:sz w:val="18"/>
                <w:lang w:eastAsia="zh-CN"/>
              </w:rPr>
            </w:pPr>
            <w:r w:rsidRPr="00665791">
              <w:rPr>
                <w:rFonts w:asciiTheme="minorEastAsia" w:eastAsiaTheme="minorEastAsia" w:hAnsiTheme="minorEastAsia" w:cs="Times New Roman"/>
                <w:color w:val="231916"/>
                <w:sz w:val="18"/>
                <w:lang w:eastAsia="zh-CN"/>
              </w:rPr>
              <w:t>□</w:t>
            </w:r>
            <w:r>
              <w:rPr>
                <w:rFonts w:asciiTheme="minorEastAsia" w:eastAsiaTheme="minorEastAsia" w:hAnsiTheme="minorEastAsia" w:cs="Times New Roman" w:hint="eastAsia"/>
                <w:color w:val="231916"/>
                <w:sz w:val="18"/>
                <w:lang w:eastAsia="zh-CN"/>
              </w:rPr>
              <w:t>毛巾</w:t>
            </w:r>
          </w:p>
        </w:tc>
        <w:tc>
          <w:tcPr>
            <w:tcW w:w="1701" w:type="dxa"/>
          </w:tcPr>
          <w:p w14:paraId="1EC1E83B" w14:textId="77777777" w:rsidR="00891D6F" w:rsidRPr="00665791" w:rsidRDefault="00891D6F" w:rsidP="00534FF8">
            <w:pPr>
              <w:pStyle w:val="TableParagraph"/>
              <w:spacing w:line="230" w:lineRule="exact"/>
              <w:ind w:firstLineChars="200" w:firstLine="360"/>
              <w:rPr>
                <w:rFonts w:asciiTheme="minorEastAsia" w:eastAsiaTheme="minorEastAsia" w:hAnsiTheme="minorEastAsia" w:cs="Times New Roman"/>
                <w:color w:val="231916"/>
                <w:sz w:val="18"/>
                <w:lang w:eastAsia="zh-CN"/>
              </w:rPr>
            </w:pPr>
            <w:r w:rsidRPr="00665791">
              <w:rPr>
                <w:rFonts w:asciiTheme="minorEastAsia" w:eastAsiaTheme="minorEastAsia" w:hAnsiTheme="minorEastAsia" w:cs="Times New Roman"/>
                <w:color w:val="231916"/>
                <w:sz w:val="18"/>
                <w:lang w:eastAsia="zh-CN"/>
              </w:rPr>
              <w:t>□</w:t>
            </w:r>
            <w:r>
              <w:rPr>
                <w:rFonts w:asciiTheme="minorEastAsia" w:eastAsiaTheme="minorEastAsia" w:hAnsiTheme="minorEastAsia" w:cs="Times New Roman" w:hint="eastAsia"/>
                <w:color w:val="231916"/>
                <w:sz w:val="18"/>
                <w:lang w:eastAsia="zh-CN"/>
              </w:rPr>
              <w:t>小家电</w:t>
            </w:r>
          </w:p>
        </w:tc>
        <w:tc>
          <w:tcPr>
            <w:tcW w:w="1701" w:type="dxa"/>
          </w:tcPr>
          <w:p w14:paraId="0FF6EB7D" w14:textId="77777777" w:rsidR="00891D6F" w:rsidRPr="00665791" w:rsidRDefault="00891D6F" w:rsidP="00534FF8">
            <w:pPr>
              <w:pStyle w:val="TableParagraph"/>
              <w:spacing w:line="230" w:lineRule="exact"/>
              <w:ind w:firstLineChars="200" w:firstLine="360"/>
              <w:rPr>
                <w:rFonts w:asciiTheme="minorEastAsia" w:eastAsiaTheme="minorEastAsia" w:hAnsiTheme="minorEastAsia" w:cs="Times New Roman"/>
                <w:color w:val="231916"/>
                <w:sz w:val="18"/>
                <w:lang w:eastAsia="zh-CN"/>
              </w:rPr>
            </w:pPr>
            <w:r w:rsidRPr="00802E87">
              <w:rPr>
                <w:rFonts w:asciiTheme="minorEastAsia" w:eastAsiaTheme="minorEastAsia" w:hAnsiTheme="minorEastAsia" w:cs="Times New Roman"/>
                <w:color w:val="231916"/>
                <w:sz w:val="18"/>
                <w:lang w:eastAsia="zh-CN"/>
              </w:rPr>
              <w:t>□</w:t>
            </w:r>
            <w:r>
              <w:rPr>
                <w:rFonts w:asciiTheme="minorEastAsia" w:eastAsiaTheme="minorEastAsia" w:hAnsiTheme="minorEastAsia" w:cs="Times New Roman" w:hint="eastAsia"/>
                <w:color w:val="231916"/>
                <w:sz w:val="18"/>
                <w:lang w:eastAsia="zh-CN"/>
              </w:rPr>
              <w:t>箱包</w:t>
            </w:r>
          </w:p>
        </w:tc>
      </w:tr>
      <w:tr w:rsidR="00891D6F" w:rsidRPr="00802E87" w14:paraId="7E8DBED9" w14:textId="77777777" w:rsidTr="00891D6F">
        <w:trPr>
          <w:trHeight w:val="107"/>
        </w:trPr>
        <w:tc>
          <w:tcPr>
            <w:tcW w:w="1701" w:type="dxa"/>
          </w:tcPr>
          <w:p w14:paraId="4B64D6F4" w14:textId="77777777" w:rsidR="00891D6F" w:rsidRPr="00802E87" w:rsidRDefault="00891D6F" w:rsidP="00534FF8">
            <w:pPr>
              <w:pStyle w:val="TableParagraph"/>
              <w:spacing w:line="320" w:lineRule="exact"/>
              <w:ind w:left="251" w:firstLineChars="100" w:firstLine="180"/>
              <w:rPr>
                <w:rFonts w:asciiTheme="minorEastAsia" w:eastAsiaTheme="minorEastAsia" w:hAnsiTheme="minorEastAsia" w:cs="Times New Roman"/>
                <w:color w:val="231916"/>
                <w:sz w:val="18"/>
                <w:lang w:eastAsia="zh-CN"/>
              </w:rPr>
            </w:pPr>
            <w:r w:rsidRPr="00802E87">
              <w:rPr>
                <w:rFonts w:asciiTheme="minorEastAsia" w:eastAsiaTheme="minorEastAsia" w:hAnsiTheme="minorEastAsia" w:cs="Times New Roman"/>
                <w:color w:val="231916"/>
                <w:sz w:val="18"/>
                <w:lang w:eastAsia="zh-CN"/>
              </w:rPr>
              <w:t>□</w:t>
            </w:r>
            <w:r>
              <w:rPr>
                <w:rFonts w:asciiTheme="minorEastAsia" w:eastAsiaTheme="minorEastAsia" w:hAnsiTheme="minorEastAsia" w:cs="Times New Roman" w:hint="eastAsia"/>
                <w:color w:val="231916"/>
                <w:sz w:val="18"/>
                <w:lang w:eastAsia="zh-CN"/>
              </w:rPr>
              <w:t>刀具</w:t>
            </w:r>
          </w:p>
        </w:tc>
        <w:tc>
          <w:tcPr>
            <w:tcW w:w="1701" w:type="dxa"/>
          </w:tcPr>
          <w:p w14:paraId="769724A8" w14:textId="77777777" w:rsidR="00891D6F" w:rsidRPr="00802E87" w:rsidRDefault="00891D6F" w:rsidP="00534FF8">
            <w:pPr>
              <w:pStyle w:val="TableParagraph"/>
              <w:spacing w:line="320" w:lineRule="exact"/>
              <w:ind w:leftChars="25" w:left="55" w:firstLineChars="200" w:firstLine="360"/>
              <w:rPr>
                <w:rFonts w:asciiTheme="minorEastAsia" w:eastAsiaTheme="minorEastAsia" w:hAnsiTheme="minorEastAsia" w:cs="Times New Roman"/>
                <w:color w:val="231916"/>
                <w:sz w:val="18"/>
                <w:lang w:eastAsia="zh-CN"/>
              </w:rPr>
            </w:pPr>
            <w:r w:rsidRPr="00802E87">
              <w:rPr>
                <w:rFonts w:asciiTheme="minorEastAsia" w:eastAsiaTheme="minorEastAsia" w:hAnsiTheme="minorEastAsia" w:cs="Times New Roman"/>
                <w:color w:val="231916"/>
                <w:sz w:val="18"/>
                <w:lang w:eastAsia="zh-CN"/>
              </w:rPr>
              <w:t>□</w:t>
            </w:r>
            <w:r>
              <w:rPr>
                <w:rFonts w:asciiTheme="minorEastAsia" w:eastAsiaTheme="minorEastAsia" w:hAnsiTheme="minorEastAsia" w:cs="Times New Roman" w:hint="eastAsia"/>
                <w:color w:val="231916"/>
                <w:sz w:val="18"/>
                <w:lang w:eastAsia="zh-CN"/>
              </w:rPr>
              <w:t>卫浴用品</w:t>
            </w:r>
          </w:p>
        </w:tc>
        <w:tc>
          <w:tcPr>
            <w:tcW w:w="1701" w:type="dxa"/>
          </w:tcPr>
          <w:p w14:paraId="1F662EF4" w14:textId="77777777" w:rsidR="00891D6F" w:rsidRPr="00802E87" w:rsidRDefault="00891D6F" w:rsidP="00534FF8">
            <w:pPr>
              <w:pStyle w:val="TableParagraph"/>
              <w:spacing w:line="320" w:lineRule="exact"/>
              <w:ind w:firstLineChars="200" w:firstLine="360"/>
              <w:rPr>
                <w:rFonts w:asciiTheme="minorEastAsia" w:eastAsiaTheme="minorEastAsia" w:hAnsiTheme="minorEastAsia" w:cs="Times New Roman"/>
                <w:color w:val="231916"/>
                <w:sz w:val="18"/>
                <w:lang w:eastAsia="zh-CN"/>
              </w:rPr>
            </w:pPr>
            <w:r w:rsidRPr="00802E87">
              <w:rPr>
                <w:rFonts w:asciiTheme="minorEastAsia" w:eastAsiaTheme="minorEastAsia" w:hAnsiTheme="minorEastAsia" w:cs="Times New Roman"/>
                <w:color w:val="231916"/>
                <w:sz w:val="18"/>
                <w:lang w:eastAsia="zh-CN"/>
              </w:rPr>
              <w:t>□</w:t>
            </w:r>
            <w:r>
              <w:rPr>
                <w:rFonts w:asciiTheme="minorEastAsia" w:eastAsiaTheme="minorEastAsia" w:hAnsiTheme="minorEastAsia" w:cs="Times New Roman" w:hint="eastAsia"/>
                <w:color w:val="231916"/>
                <w:sz w:val="18"/>
                <w:lang w:eastAsia="zh-CN"/>
              </w:rPr>
              <w:t>户外用品</w:t>
            </w:r>
          </w:p>
        </w:tc>
        <w:tc>
          <w:tcPr>
            <w:tcW w:w="1701" w:type="dxa"/>
          </w:tcPr>
          <w:p w14:paraId="2E240C1A" w14:textId="77777777" w:rsidR="00891D6F" w:rsidRPr="00802E87" w:rsidRDefault="00891D6F" w:rsidP="00534FF8">
            <w:pPr>
              <w:pStyle w:val="TableParagraph"/>
              <w:spacing w:line="320" w:lineRule="exact"/>
              <w:ind w:firstLineChars="200" w:firstLine="360"/>
              <w:rPr>
                <w:rFonts w:asciiTheme="minorEastAsia" w:eastAsiaTheme="minorEastAsia" w:hAnsiTheme="minorEastAsia" w:cs="Times New Roman"/>
                <w:color w:val="231916"/>
                <w:sz w:val="18"/>
                <w:lang w:eastAsia="zh-CN"/>
              </w:rPr>
            </w:pPr>
            <w:r w:rsidRPr="00802E87">
              <w:rPr>
                <w:rFonts w:asciiTheme="minorEastAsia" w:eastAsiaTheme="minorEastAsia" w:hAnsiTheme="minorEastAsia" w:cs="Times New Roman"/>
                <w:color w:val="231916"/>
                <w:sz w:val="18"/>
                <w:lang w:eastAsia="zh-CN"/>
              </w:rPr>
              <w:t>□</w:t>
            </w:r>
            <w:r>
              <w:rPr>
                <w:rFonts w:asciiTheme="minorEastAsia" w:eastAsiaTheme="minorEastAsia" w:hAnsiTheme="minorEastAsia" w:cs="Times New Roman" w:hint="eastAsia"/>
                <w:color w:val="231916"/>
                <w:sz w:val="18"/>
                <w:lang w:eastAsia="zh-CN"/>
              </w:rPr>
              <w:t>地毯/地垫</w:t>
            </w:r>
          </w:p>
        </w:tc>
        <w:tc>
          <w:tcPr>
            <w:tcW w:w="1701" w:type="dxa"/>
          </w:tcPr>
          <w:p w14:paraId="37F10388" w14:textId="77777777" w:rsidR="00891D6F" w:rsidRPr="00802E87" w:rsidRDefault="00891D6F" w:rsidP="005E2C18">
            <w:pPr>
              <w:pStyle w:val="TableParagraph"/>
              <w:spacing w:line="320" w:lineRule="exact"/>
              <w:rPr>
                <w:rFonts w:asciiTheme="minorEastAsia" w:eastAsiaTheme="minorEastAsia" w:hAnsiTheme="minorEastAsia" w:cs="Times New Roman"/>
                <w:color w:val="231916"/>
                <w:sz w:val="18"/>
                <w:lang w:eastAsia="zh-CN"/>
              </w:rPr>
            </w:pPr>
          </w:p>
        </w:tc>
        <w:tc>
          <w:tcPr>
            <w:tcW w:w="1701" w:type="dxa"/>
          </w:tcPr>
          <w:p w14:paraId="34215A30" w14:textId="77777777" w:rsidR="00891D6F" w:rsidRPr="00802E87" w:rsidRDefault="00891D6F" w:rsidP="005E2C18">
            <w:pPr>
              <w:pStyle w:val="TableParagraph"/>
              <w:spacing w:line="320" w:lineRule="exact"/>
              <w:rPr>
                <w:rFonts w:asciiTheme="minorEastAsia" w:eastAsiaTheme="minorEastAsia" w:hAnsiTheme="minorEastAsia" w:cs="Times New Roman"/>
                <w:color w:val="231916"/>
                <w:sz w:val="18"/>
                <w:lang w:eastAsia="zh-CN"/>
              </w:rPr>
            </w:pPr>
          </w:p>
        </w:tc>
      </w:tr>
      <w:tr w:rsidR="00891D6F" w:rsidRPr="00802E87" w14:paraId="72C1AFED" w14:textId="77777777" w:rsidTr="00891D6F">
        <w:trPr>
          <w:trHeight w:val="70"/>
        </w:trPr>
        <w:tc>
          <w:tcPr>
            <w:tcW w:w="1701" w:type="dxa"/>
          </w:tcPr>
          <w:p w14:paraId="1EDF7BC0" w14:textId="77777777" w:rsidR="00891D6F" w:rsidRPr="00802E87" w:rsidRDefault="00891D6F" w:rsidP="00534FF8">
            <w:pPr>
              <w:pStyle w:val="TableParagraph"/>
              <w:spacing w:line="320" w:lineRule="exact"/>
              <w:ind w:firstLineChars="208" w:firstLine="374"/>
              <w:rPr>
                <w:rFonts w:asciiTheme="minorEastAsia" w:eastAsiaTheme="minorEastAsia" w:hAnsiTheme="minorEastAsia" w:cs="Times New Roman"/>
                <w:color w:val="231916"/>
                <w:sz w:val="18"/>
                <w:lang w:eastAsia="zh-CN"/>
              </w:rPr>
            </w:pPr>
            <w:r w:rsidRPr="00802E87">
              <w:rPr>
                <w:rFonts w:asciiTheme="minorEastAsia" w:eastAsiaTheme="minorEastAsia" w:hAnsiTheme="minorEastAsia" w:cs="Times New Roman"/>
                <w:color w:val="231916"/>
                <w:sz w:val="18"/>
                <w:lang w:eastAsia="zh-CN"/>
              </w:rPr>
              <w:t>□</w:t>
            </w:r>
            <w:r>
              <w:rPr>
                <w:rFonts w:asciiTheme="minorEastAsia" w:eastAsiaTheme="minorEastAsia" w:hAnsiTheme="minorEastAsia" w:cs="Times New Roman" w:hint="eastAsia"/>
                <w:color w:val="231916"/>
                <w:sz w:val="18"/>
                <w:lang w:eastAsia="zh-CN"/>
              </w:rPr>
              <w:t>杯壶水具</w:t>
            </w:r>
          </w:p>
        </w:tc>
        <w:tc>
          <w:tcPr>
            <w:tcW w:w="1701" w:type="dxa"/>
          </w:tcPr>
          <w:p w14:paraId="7E9B4465" w14:textId="77777777" w:rsidR="00891D6F" w:rsidRPr="00802E87" w:rsidRDefault="00891D6F" w:rsidP="00534FF8">
            <w:pPr>
              <w:pStyle w:val="TableParagraph"/>
              <w:spacing w:line="320" w:lineRule="exact"/>
              <w:ind w:leftChars="24" w:left="53" w:firstLineChars="200" w:firstLine="360"/>
              <w:rPr>
                <w:rFonts w:asciiTheme="minorEastAsia" w:eastAsiaTheme="minorEastAsia" w:hAnsiTheme="minorEastAsia" w:cs="Times New Roman"/>
                <w:color w:val="231916"/>
                <w:sz w:val="18"/>
                <w:lang w:eastAsia="zh-CN"/>
              </w:rPr>
            </w:pPr>
            <w:r w:rsidRPr="00802E87">
              <w:rPr>
                <w:rFonts w:asciiTheme="minorEastAsia" w:eastAsiaTheme="minorEastAsia" w:hAnsiTheme="minorEastAsia" w:cs="Times New Roman"/>
                <w:color w:val="231916"/>
                <w:sz w:val="18"/>
                <w:lang w:eastAsia="zh-CN"/>
              </w:rPr>
              <w:t>□</w:t>
            </w:r>
            <w:r>
              <w:rPr>
                <w:rFonts w:asciiTheme="minorEastAsia" w:eastAsiaTheme="minorEastAsia" w:hAnsiTheme="minorEastAsia" w:cs="Times New Roman" w:hint="eastAsia"/>
                <w:color w:val="231916"/>
                <w:sz w:val="18"/>
                <w:lang w:eastAsia="zh-CN"/>
              </w:rPr>
              <w:t>洗化用品</w:t>
            </w:r>
          </w:p>
        </w:tc>
        <w:tc>
          <w:tcPr>
            <w:tcW w:w="1701" w:type="dxa"/>
          </w:tcPr>
          <w:p w14:paraId="259BDA1E" w14:textId="77777777" w:rsidR="00891D6F" w:rsidRPr="00802E87" w:rsidRDefault="00891D6F" w:rsidP="00534FF8">
            <w:pPr>
              <w:pStyle w:val="TableParagraph"/>
              <w:spacing w:line="320" w:lineRule="exact"/>
              <w:ind w:firstLineChars="200" w:firstLine="360"/>
              <w:rPr>
                <w:rFonts w:asciiTheme="minorEastAsia" w:eastAsiaTheme="minorEastAsia" w:hAnsiTheme="minorEastAsia" w:cs="Times New Roman"/>
                <w:color w:val="231916"/>
                <w:sz w:val="18"/>
                <w:lang w:eastAsia="zh-CN"/>
              </w:rPr>
            </w:pPr>
            <w:r w:rsidRPr="00802E87">
              <w:rPr>
                <w:rFonts w:asciiTheme="minorEastAsia" w:eastAsiaTheme="minorEastAsia" w:hAnsiTheme="minorEastAsia" w:cs="Times New Roman"/>
                <w:color w:val="231916"/>
                <w:sz w:val="18"/>
                <w:lang w:eastAsia="zh-CN"/>
              </w:rPr>
              <w:t>□</w:t>
            </w:r>
            <w:r w:rsidR="00534FF8">
              <w:rPr>
                <w:rFonts w:asciiTheme="minorEastAsia" w:eastAsiaTheme="minorEastAsia" w:hAnsiTheme="minorEastAsia" w:cs="Times New Roman" w:hint="eastAsia"/>
                <w:color w:val="231916"/>
                <w:sz w:val="18"/>
                <w:lang w:eastAsia="zh-CN"/>
              </w:rPr>
              <w:t>一次性用品</w:t>
            </w:r>
          </w:p>
        </w:tc>
        <w:tc>
          <w:tcPr>
            <w:tcW w:w="1701" w:type="dxa"/>
          </w:tcPr>
          <w:p w14:paraId="670B7B73" w14:textId="77777777" w:rsidR="00891D6F" w:rsidRPr="00802E87" w:rsidRDefault="00891D6F" w:rsidP="00534FF8">
            <w:pPr>
              <w:pStyle w:val="TableParagraph"/>
              <w:spacing w:line="320" w:lineRule="exact"/>
              <w:ind w:firstLineChars="200" w:firstLine="360"/>
              <w:rPr>
                <w:rFonts w:asciiTheme="minorEastAsia" w:eastAsiaTheme="minorEastAsia" w:hAnsiTheme="minorEastAsia" w:cs="Times New Roman"/>
                <w:color w:val="231916"/>
                <w:sz w:val="18"/>
                <w:lang w:eastAsia="zh-CN"/>
              </w:rPr>
            </w:pPr>
            <w:r w:rsidRPr="00802E87">
              <w:rPr>
                <w:rFonts w:asciiTheme="minorEastAsia" w:eastAsiaTheme="minorEastAsia" w:hAnsiTheme="minorEastAsia" w:cs="Times New Roman"/>
                <w:color w:val="231916"/>
                <w:sz w:val="18"/>
                <w:lang w:eastAsia="zh-CN"/>
              </w:rPr>
              <w:t>□</w:t>
            </w:r>
            <w:r>
              <w:rPr>
                <w:rFonts w:asciiTheme="minorEastAsia" w:eastAsiaTheme="minorEastAsia" w:hAnsiTheme="minorEastAsia" w:cs="Times New Roman" w:hint="eastAsia"/>
                <w:color w:val="231916"/>
                <w:sz w:val="18"/>
                <w:lang w:eastAsia="zh-CN"/>
              </w:rPr>
              <w:t>其他家纺用品</w:t>
            </w:r>
          </w:p>
        </w:tc>
        <w:tc>
          <w:tcPr>
            <w:tcW w:w="1701" w:type="dxa"/>
          </w:tcPr>
          <w:p w14:paraId="3E8BE0B7" w14:textId="77777777" w:rsidR="00891D6F" w:rsidRPr="00802E87" w:rsidRDefault="00891D6F" w:rsidP="005E2C18">
            <w:pPr>
              <w:pStyle w:val="TableParagraph"/>
              <w:spacing w:line="320" w:lineRule="exact"/>
              <w:rPr>
                <w:rFonts w:asciiTheme="minorEastAsia" w:eastAsiaTheme="minorEastAsia" w:hAnsiTheme="minorEastAsia" w:cs="Times New Roman"/>
                <w:color w:val="231916"/>
                <w:sz w:val="18"/>
                <w:lang w:eastAsia="zh-CN"/>
              </w:rPr>
            </w:pPr>
          </w:p>
        </w:tc>
        <w:tc>
          <w:tcPr>
            <w:tcW w:w="1701" w:type="dxa"/>
          </w:tcPr>
          <w:p w14:paraId="1738A293" w14:textId="77777777" w:rsidR="00891D6F" w:rsidRPr="00802E87" w:rsidRDefault="00891D6F" w:rsidP="005E2C18">
            <w:pPr>
              <w:pStyle w:val="TableParagraph"/>
              <w:spacing w:line="320" w:lineRule="exact"/>
              <w:rPr>
                <w:rFonts w:asciiTheme="minorEastAsia" w:eastAsiaTheme="minorEastAsia" w:hAnsiTheme="minorEastAsia" w:cs="Times New Roman"/>
                <w:color w:val="231916"/>
                <w:sz w:val="18"/>
                <w:lang w:eastAsia="zh-CN"/>
              </w:rPr>
            </w:pPr>
          </w:p>
        </w:tc>
      </w:tr>
      <w:tr w:rsidR="00891D6F" w:rsidRPr="008652D3" w14:paraId="1BC3EF03" w14:textId="77777777" w:rsidTr="00891D6F">
        <w:trPr>
          <w:trHeight w:val="234"/>
        </w:trPr>
        <w:tc>
          <w:tcPr>
            <w:tcW w:w="1701" w:type="dxa"/>
          </w:tcPr>
          <w:p w14:paraId="0B86FEBA" w14:textId="77777777" w:rsidR="00891D6F" w:rsidRPr="008652D3" w:rsidRDefault="00891D6F" w:rsidP="00534FF8">
            <w:pPr>
              <w:pStyle w:val="TableParagraph"/>
              <w:spacing w:line="335" w:lineRule="exact"/>
              <w:ind w:firstLineChars="208" w:firstLine="374"/>
              <w:rPr>
                <w:rFonts w:asciiTheme="minorEastAsia" w:eastAsiaTheme="minorEastAsia" w:hAnsiTheme="minorEastAsia" w:cs="Times New Roman"/>
                <w:color w:val="231916"/>
                <w:sz w:val="18"/>
                <w:lang w:eastAsia="zh-CN"/>
              </w:rPr>
            </w:pPr>
            <w:r w:rsidRPr="00402990">
              <w:rPr>
                <w:rFonts w:asciiTheme="minorEastAsia" w:eastAsiaTheme="minorEastAsia" w:hAnsiTheme="minorEastAsia" w:cs="Times New Roman"/>
                <w:color w:val="231916"/>
                <w:sz w:val="18"/>
                <w:lang w:eastAsia="zh-CN"/>
              </w:rPr>
              <w:t>□</w:t>
            </w:r>
            <w:r w:rsidRPr="00402990">
              <w:rPr>
                <w:rFonts w:asciiTheme="minorEastAsia" w:eastAsiaTheme="minorEastAsia" w:hAnsiTheme="minorEastAsia" w:cs="Times New Roman" w:hint="eastAsia"/>
                <w:color w:val="231916"/>
                <w:sz w:val="18"/>
                <w:lang w:eastAsia="zh-CN"/>
              </w:rPr>
              <w:t>餐具</w:t>
            </w:r>
          </w:p>
        </w:tc>
        <w:tc>
          <w:tcPr>
            <w:tcW w:w="1701" w:type="dxa"/>
          </w:tcPr>
          <w:p w14:paraId="54E6E123" w14:textId="77777777" w:rsidR="00891D6F" w:rsidRPr="008652D3" w:rsidRDefault="00891D6F" w:rsidP="00534FF8">
            <w:pPr>
              <w:pStyle w:val="TableParagraph"/>
              <w:spacing w:line="335" w:lineRule="exact"/>
              <w:ind w:leftChars="25" w:left="55" w:firstLineChars="200" w:firstLine="360"/>
              <w:rPr>
                <w:rFonts w:asciiTheme="minorEastAsia" w:eastAsiaTheme="minorEastAsia" w:hAnsiTheme="minorEastAsia" w:cs="Times New Roman"/>
                <w:color w:val="231916"/>
                <w:sz w:val="18"/>
                <w:lang w:eastAsia="zh-CN"/>
              </w:rPr>
            </w:pPr>
            <w:r w:rsidRPr="008652D3">
              <w:rPr>
                <w:rFonts w:asciiTheme="minorEastAsia" w:eastAsiaTheme="minorEastAsia" w:hAnsiTheme="minorEastAsia" w:cs="Times New Roman"/>
                <w:color w:val="231916"/>
                <w:sz w:val="18"/>
                <w:lang w:eastAsia="zh-CN"/>
              </w:rPr>
              <w:t>□</w:t>
            </w:r>
            <w:r>
              <w:rPr>
                <w:rFonts w:asciiTheme="minorEastAsia" w:eastAsiaTheme="minorEastAsia" w:hAnsiTheme="minorEastAsia" w:cs="Times New Roman" w:hint="eastAsia"/>
                <w:color w:val="231916"/>
                <w:sz w:val="18"/>
                <w:lang w:eastAsia="zh-CN"/>
              </w:rPr>
              <w:t>晾晒用品</w:t>
            </w:r>
          </w:p>
        </w:tc>
        <w:tc>
          <w:tcPr>
            <w:tcW w:w="1701" w:type="dxa"/>
          </w:tcPr>
          <w:p w14:paraId="3857E511" w14:textId="77777777" w:rsidR="00891D6F" w:rsidRPr="008652D3" w:rsidRDefault="00891D6F" w:rsidP="00534FF8">
            <w:pPr>
              <w:pStyle w:val="TableParagraph"/>
              <w:spacing w:line="335" w:lineRule="exact"/>
              <w:ind w:firstLineChars="200" w:firstLine="360"/>
              <w:rPr>
                <w:rFonts w:asciiTheme="minorEastAsia" w:eastAsiaTheme="minorEastAsia" w:hAnsiTheme="minorEastAsia" w:cs="Times New Roman"/>
                <w:color w:val="231916"/>
                <w:sz w:val="18"/>
                <w:lang w:eastAsia="zh-CN"/>
              </w:rPr>
            </w:pPr>
            <w:r w:rsidRPr="008652D3">
              <w:rPr>
                <w:rFonts w:asciiTheme="minorEastAsia" w:eastAsiaTheme="minorEastAsia" w:hAnsiTheme="minorEastAsia" w:cs="Times New Roman"/>
                <w:color w:val="231916"/>
                <w:sz w:val="18"/>
                <w:lang w:eastAsia="zh-CN"/>
              </w:rPr>
              <w:t>□</w:t>
            </w:r>
            <w:r w:rsidR="00534FF8">
              <w:rPr>
                <w:rFonts w:asciiTheme="minorEastAsia" w:eastAsiaTheme="minorEastAsia" w:hAnsiTheme="minorEastAsia" w:cs="Times New Roman" w:hint="eastAsia"/>
                <w:color w:val="231916"/>
                <w:sz w:val="18"/>
                <w:lang w:eastAsia="zh-CN"/>
              </w:rPr>
              <w:t>香薰</w:t>
            </w:r>
          </w:p>
        </w:tc>
        <w:tc>
          <w:tcPr>
            <w:tcW w:w="1701" w:type="dxa"/>
          </w:tcPr>
          <w:p w14:paraId="1EFB7F7D" w14:textId="77777777" w:rsidR="00891D6F" w:rsidRPr="008652D3" w:rsidRDefault="00891D6F" w:rsidP="005E2C18">
            <w:pPr>
              <w:pStyle w:val="TableParagraph"/>
              <w:spacing w:line="335" w:lineRule="exact"/>
              <w:rPr>
                <w:rFonts w:asciiTheme="minorEastAsia" w:eastAsiaTheme="minorEastAsia" w:hAnsiTheme="minorEastAsia" w:cs="Times New Roman"/>
                <w:color w:val="231916"/>
                <w:sz w:val="18"/>
                <w:lang w:eastAsia="zh-CN"/>
              </w:rPr>
            </w:pPr>
          </w:p>
        </w:tc>
        <w:tc>
          <w:tcPr>
            <w:tcW w:w="1701" w:type="dxa"/>
          </w:tcPr>
          <w:p w14:paraId="3156AEBC" w14:textId="77777777" w:rsidR="00891D6F" w:rsidRPr="008652D3" w:rsidRDefault="00891D6F" w:rsidP="005E2C18">
            <w:pPr>
              <w:pStyle w:val="TableParagraph"/>
              <w:spacing w:line="335" w:lineRule="exact"/>
              <w:rPr>
                <w:rFonts w:asciiTheme="minorEastAsia" w:eastAsiaTheme="minorEastAsia" w:hAnsiTheme="minorEastAsia" w:cs="Times New Roman"/>
                <w:color w:val="231916"/>
                <w:sz w:val="18"/>
                <w:lang w:eastAsia="zh-CN"/>
              </w:rPr>
            </w:pPr>
          </w:p>
        </w:tc>
        <w:tc>
          <w:tcPr>
            <w:tcW w:w="1701" w:type="dxa"/>
          </w:tcPr>
          <w:p w14:paraId="657A3158" w14:textId="77777777" w:rsidR="00891D6F" w:rsidRPr="008652D3" w:rsidRDefault="00891D6F" w:rsidP="005E2C18">
            <w:pPr>
              <w:pStyle w:val="TableParagraph"/>
              <w:spacing w:line="335" w:lineRule="exact"/>
              <w:rPr>
                <w:rFonts w:asciiTheme="minorEastAsia" w:eastAsiaTheme="minorEastAsia" w:hAnsiTheme="minorEastAsia" w:cs="Times New Roman"/>
                <w:color w:val="231916"/>
                <w:sz w:val="18"/>
                <w:lang w:eastAsia="zh-CN"/>
              </w:rPr>
            </w:pPr>
          </w:p>
        </w:tc>
      </w:tr>
      <w:tr w:rsidR="00891D6F" w:rsidRPr="008652D3" w14:paraId="5391DB8C" w14:textId="77777777" w:rsidTr="00891D6F">
        <w:trPr>
          <w:trHeight w:val="234"/>
        </w:trPr>
        <w:tc>
          <w:tcPr>
            <w:tcW w:w="1701" w:type="dxa"/>
          </w:tcPr>
          <w:p w14:paraId="46B50B19" w14:textId="77777777" w:rsidR="00891D6F" w:rsidRPr="008652D3" w:rsidRDefault="00891D6F" w:rsidP="00534FF8">
            <w:pPr>
              <w:pStyle w:val="TableParagraph"/>
              <w:spacing w:line="335" w:lineRule="exact"/>
              <w:ind w:firstLineChars="208" w:firstLine="374"/>
              <w:rPr>
                <w:rFonts w:asciiTheme="minorEastAsia" w:eastAsiaTheme="minorEastAsia" w:hAnsiTheme="minorEastAsia" w:cs="Times New Roman"/>
                <w:color w:val="231916"/>
                <w:sz w:val="18"/>
                <w:lang w:eastAsia="zh-CN"/>
              </w:rPr>
            </w:pPr>
            <w:r w:rsidRPr="008652D3">
              <w:rPr>
                <w:rFonts w:asciiTheme="minorEastAsia" w:eastAsiaTheme="minorEastAsia" w:hAnsiTheme="minorEastAsia" w:cs="Times New Roman"/>
                <w:color w:val="231916"/>
                <w:sz w:val="18"/>
                <w:lang w:eastAsia="zh-CN"/>
              </w:rPr>
              <w:t>□</w:t>
            </w:r>
            <w:r>
              <w:rPr>
                <w:rFonts w:asciiTheme="minorEastAsia" w:eastAsiaTheme="minorEastAsia" w:hAnsiTheme="minorEastAsia" w:cs="Times New Roman" w:hint="eastAsia"/>
                <w:color w:val="231916"/>
                <w:sz w:val="18"/>
                <w:lang w:eastAsia="zh-CN"/>
              </w:rPr>
              <w:t>烹饪厨具</w:t>
            </w:r>
          </w:p>
        </w:tc>
        <w:tc>
          <w:tcPr>
            <w:tcW w:w="1701" w:type="dxa"/>
          </w:tcPr>
          <w:p w14:paraId="2A77A316" w14:textId="77777777" w:rsidR="00891D6F" w:rsidRPr="008652D3" w:rsidRDefault="00891D6F" w:rsidP="00534FF8">
            <w:pPr>
              <w:pStyle w:val="TableParagraph"/>
              <w:spacing w:line="335" w:lineRule="exact"/>
              <w:ind w:leftChars="25" w:left="55" w:firstLineChars="200" w:firstLine="360"/>
              <w:rPr>
                <w:rFonts w:asciiTheme="minorEastAsia" w:eastAsiaTheme="minorEastAsia" w:hAnsiTheme="minorEastAsia" w:cs="Times New Roman"/>
                <w:color w:val="231916"/>
                <w:sz w:val="18"/>
                <w:lang w:eastAsia="zh-CN"/>
              </w:rPr>
            </w:pPr>
            <w:r w:rsidRPr="008652D3">
              <w:rPr>
                <w:rFonts w:asciiTheme="minorEastAsia" w:eastAsiaTheme="minorEastAsia" w:hAnsiTheme="minorEastAsia" w:cs="Times New Roman"/>
                <w:color w:val="231916"/>
                <w:sz w:val="18"/>
                <w:lang w:eastAsia="zh-CN"/>
              </w:rPr>
              <w:t>□</w:t>
            </w:r>
            <w:r>
              <w:rPr>
                <w:rFonts w:asciiTheme="minorEastAsia" w:eastAsiaTheme="minorEastAsia" w:hAnsiTheme="minorEastAsia" w:cs="Times New Roman" w:hint="eastAsia"/>
                <w:color w:val="231916"/>
                <w:sz w:val="18"/>
                <w:lang w:eastAsia="zh-CN"/>
              </w:rPr>
              <w:t>手套</w:t>
            </w:r>
          </w:p>
        </w:tc>
        <w:tc>
          <w:tcPr>
            <w:tcW w:w="1701" w:type="dxa"/>
          </w:tcPr>
          <w:p w14:paraId="4AB85723" w14:textId="77777777" w:rsidR="00891D6F" w:rsidRPr="008652D3" w:rsidRDefault="00891D6F" w:rsidP="00534FF8">
            <w:pPr>
              <w:pStyle w:val="TableParagraph"/>
              <w:spacing w:line="335" w:lineRule="exact"/>
              <w:ind w:firstLineChars="200" w:firstLine="360"/>
              <w:rPr>
                <w:rFonts w:asciiTheme="minorEastAsia" w:eastAsiaTheme="minorEastAsia" w:hAnsiTheme="minorEastAsia" w:cs="Times New Roman"/>
                <w:color w:val="231916"/>
                <w:sz w:val="18"/>
                <w:lang w:eastAsia="zh-CN"/>
              </w:rPr>
            </w:pPr>
            <w:r w:rsidRPr="008652D3">
              <w:rPr>
                <w:rFonts w:asciiTheme="minorEastAsia" w:eastAsiaTheme="minorEastAsia" w:hAnsiTheme="minorEastAsia" w:cs="Times New Roman"/>
                <w:color w:val="231916"/>
                <w:sz w:val="18"/>
                <w:lang w:eastAsia="zh-CN"/>
              </w:rPr>
              <w:t>□</w:t>
            </w:r>
            <w:r>
              <w:rPr>
                <w:rFonts w:asciiTheme="minorEastAsia" w:eastAsiaTheme="minorEastAsia" w:hAnsiTheme="minorEastAsia" w:cs="Times New Roman" w:hint="eastAsia"/>
                <w:color w:val="231916"/>
                <w:sz w:val="18"/>
                <w:lang w:eastAsia="zh-CN"/>
              </w:rPr>
              <w:t>拖鞋</w:t>
            </w:r>
          </w:p>
        </w:tc>
        <w:tc>
          <w:tcPr>
            <w:tcW w:w="1701" w:type="dxa"/>
          </w:tcPr>
          <w:p w14:paraId="1CF3B2E2" w14:textId="77777777" w:rsidR="00891D6F" w:rsidRPr="008652D3" w:rsidRDefault="00891D6F" w:rsidP="006573C3">
            <w:pPr>
              <w:pStyle w:val="TableParagraph"/>
              <w:spacing w:line="335" w:lineRule="exact"/>
              <w:rPr>
                <w:rFonts w:asciiTheme="minorEastAsia" w:eastAsiaTheme="minorEastAsia" w:hAnsiTheme="minorEastAsia" w:cs="Times New Roman"/>
                <w:color w:val="231916"/>
                <w:sz w:val="18"/>
                <w:lang w:eastAsia="zh-CN"/>
              </w:rPr>
            </w:pPr>
          </w:p>
        </w:tc>
        <w:tc>
          <w:tcPr>
            <w:tcW w:w="1701" w:type="dxa"/>
          </w:tcPr>
          <w:p w14:paraId="4C22416C" w14:textId="77777777" w:rsidR="00891D6F" w:rsidRPr="008652D3" w:rsidRDefault="00891D6F" w:rsidP="006573C3">
            <w:pPr>
              <w:pStyle w:val="TableParagraph"/>
              <w:spacing w:line="335" w:lineRule="exact"/>
              <w:rPr>
                <w:rFonts w:asciiTheme="minorEastAsia" w:eastAsiaTheme="minorEastAsia" w:hAnsiTheme="minorEastAsia" w:cs="Times New Roman"/>
                <w:color w:val="231916"/>
                <w:sz w:val="18"/>
                <w:lang w:eastAsia="zh-CN"/>
              </w:rPr>
            </w:pPr>
          </w:p>
        </w:tc>
        <w:tc>
          <w:tcPr>
            <w:tcW w:w="1701" w:type="dxa"/>
          </w:tcPr>
          <w:p w14:paraId="5934A459" w14:textId="77777777" w:rsidR="00891D6F" w:rsidRPr="008652D3" w:rsidRDefault="00891D6F" w:rsidP="006573C3">
            <w:pPr>
              <w:pStyle w:val="TableParagraph"/>
              <w:spacing w:line="335" w:lineRule="exact"/>
              <w:rPr>
                <w:rFonts w:asciiTheme="minorEastAsia" w:eastAsiaTheme="minorEastAsia" w:hAnsiTheme="minorEastAsia" w:cs="Times New Roman"/>
                <w:color w:val="231916"/>
                <w:sz w:val="18"/>
                <w:lang w:eastAsia="zh-CN"/>
              </w:rPr>
            </w:pPr>
          </w:p>
        </w:tc>
      </w:tr>
    </w:tbl>
    <w:p w14:paraId="1DA0754F" w14:textId="77777777" w:rsidR="00895240" w:rsidRDefault="00665043" w:rsidP="0090508C">
      <w:pPr>
        <w:spacing w:before="20"/>
        <w:ind w:left="183"/>
        <w:rPr>
          <w:rFonts w:asciiTheme="minorEastAsia" w:eastAsiaTheme="minorEastAsia" w:hAnsiTheme="minorEastAsia" w:cs="Times New Roman"/>
          <w:color w:val="231916"/>
          <w:sz w:val="20"/>
          <w:lang w:eastAsia="zh-CN"/>
        </w:rPr>
      </w:pPr>
      <w:r w:rsidRPr="00DA6F00">
        <w:rPr>
          <w:rFonts w:ascii="Century Gothic" w:eastAsia="Century Gothic"/>
          <w:b/>
          <w:color w:val="231916"/>
          <w:sz w:val="20"/>
          <w:lang w:eastAsia="zh-CN"/>
        </w:rPr>
        <w:t xml:space="preserve">* </w:t>
      </w:r>
      <w:r w:rsidRPr="00A471D1">
        <w:rPr>
          <w:rFonts w:asciiTheme="minorEastAsia" w:eastAsiaTheme="minorEastAsia" w:hAnsiTheme="minorEastAsia" w:cs="Times New Roman" w:hint="eastAsia"/>
          <w:b/>
          <w:color w:val="231916"/>
          <w:sz w:val="20"/>
          <w:lang w:eastAsia="zh-CN"/>
        </w:rPr>
        <w:t>展品简介</w:t>
      </w:r>
      <w:r w:rsidR="00A471D1" w:rsidRPr="00DA6F00">
        <w:rPr>
          <w:rFonts w:asciiTheme="minorEastAsia" w:eastAsiaTheme="minorEastAsia" w:hAnsiTheme="minorEastAsia" w:cs="Times New Roman"/>
          <w:color w:val="231916"/>
          <w:sz w:val="20"/>
          <w:lang w:eastAsia="zh-CN"/>
        </w:rPr>
        <w:t>（</w:t>
      </w:r>
      <w:r w:rsidRPr="00A471D1">
        <w:rPr>
          <w:rFonts w:asciiTheme="minorEastAsia" w:eastAsiaTheme="minorEastAsia" w:hAnsiTheme="minorEastAsia" w:cs="Times New Roman" w:hint="eastAsia"/>
          <w:color w:val="231916"/>
          <w:sz w:val="20"/>
          <w:lang w:eastAsia="zh-CN"/>
        </w:rPr>
        <w:t xml:space="preserve">中文简介不超过 </w:t>
      </w:r>
      <w:r w:rsidRPr="00A471D1">
        <w:rPr>
          <w:rFonts w:asciiTheme="minorEastAsia" w:eastAsiaTheme="minorEastAsia" w:hAnsiTheme="minorEastAsia" w:cs="Times New Roman"/>
          <w:color w:val="231916"/>
          <w:sz w:val="20"/>
          <w:lang w:eastAsia="zh-CN"/>
        </w:rPr>
        <w:t xml:space="preserve">20 </w:t>
      </w:r>
      <w:r w:rsidRPr="00A471D1">
        <w:rPr>
          <w:rFonts w:asciiTheme="minorEastAsia" w:eastAsiaTheme="minorEastAsia" w:hAnsiTheme="minorEastAsia" w:cs="Times New Roman" w:hint="eastAsia"/>
          <w:color w:val="231916"/>
          <w:sz w:val="20"/>
          <w:lang w:eastAsia="zh-CN"/>
        </w:rPr>
        <w:t>字</w:t>
      </w:r>
      <w:r w:rsidR="00A471D1" w:rsidRPr="00DA6F00">
        <w:rPr>
          <w:rFonts w:asciiTheme="minorEastAsia" w:eastAsiaTheme="minorEastAsia" w:hAnsiTheme="minorEastAsia" w:cs="Times New Roman"/>
          <w:color w:val="231916"/>
          <w:sz w:val="20"/>
          <w:lang w:eastAsia="zh-CN"/>
        </w:rPr>
        <w:t>）</w:t>
      </w:r>
    </w:p>
    <w:p w14:paraId="1E8E2FBA" w14:textId="318D2D46" w:rsidR="00891D6F" w:rsidRPr="00191EC3" w:rsidRDefault="00891D6F" w:rsidP="00E67C91">
      <w:pPr>
        <w:spacing w:before="20"/>
        <w:rPr>
          <w:rFonts w:ascii="PMingLiU" w:eastAsiaTheme="minorEastAsia"/>
          <w:sz w:val="20"/>
          <w:lang w:eastAsia="zh-CN"/>
        </w:rPr>
      </w:pPr>
      <w:r>
        <w:rPr>
          <w:rFonts w:asciiTheme="minorEastAsia" w:eastAsiaTheme="minorEastAsia" w:hAnsiTheme="minorEastAsia"/>
          <w:sz w:val="20"/>
          <w:lang w:eastAsia="zh-CN"/>
        </w:rPr>
        <w:t>____________________________________________________________________________________________________</w:t>
      </w:r>
    </w:p>
    <w:tbl>
      <w:tblPr>
        <w:tblW w:w="0" w:type="auto"/>
        <w:tblInd w:w="11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0224"/>
      </w:tblGrid>
      <w:tr w:rsidR="00895240" w:rsidRPr="007D0270" w14:paraId="05E86C8D" w14:textId="77777777" w:rsidTr="009F17FA">
        <w:trPr>
          <w:trHeight w:hRule="exact" w:val="362"/>
        </w:trPr>
        <w:tc>
          <w:tcPr>
            <w:tcW w:w="10224" w:type="dxa"/>
            <w:tcBorders>
              <w:top w:val="single" w:sz="6" w:space="0" w:color="231916"/>
              <w:bottom w:val="single" w:sz="6" w:space="0" w:color="231916"/>
            </w:tcBorders>
            <w:shd w:val="clear" w:color="auto" w:fill="DCDDDD"/>
            <w:vAlign w:val="center"/>
          </w:tcPr>
          <w:p w14:paraId="4FC9A5BF" w14:textId="77777777" w:rsidR="00895240" w:rsidRPr="007D0270" w:rsidRDefault="00665043" w:rsidP="00E658AE">
            <w:pPr>
              <w:pStyle w:val="TableParagraph"/>
              <w:spacing w:before="20"/>
              <w:ind w:right="-9"/>
              <w:rPr>
                <w:rFonts w:asciiTheme="minorEastAsia" w:eastAsiaTheme="minorEastAsia" w:hAnsiTheme="minorEastAsia"/>
                <w:b/>
                <w:sz w:val="18"/>
              </w:rPr>
            </w:pPr>
            <w:r w:rsidRPr="00A471D1">
              <w:rPr>
                <w:rFonts w:asciiTheme="minorEastAsia" w:eastAsiaTheme="minorEastAsia" w:hAnsiTheme="minorEastAsia" w:cs="Times New Roman"/>
                <w:b/>
                <w:color w:val="231916"/>
                <w:sz w:val="20"/>
                <w:lang w:eastAsia="zh-CN"/>
              </w:rPr>
              <w:t>4.</w:t>
            </w:r>
            <w:r w:rsidRPr="00A471D1">
              <w:rPr>
                <w:rFonts w:asciiTheme="minorEastAsia" w:eastAsiaTheme="minorEastAsia" w:hAnsiTheme="minorEastAsia" w:cs="Times New Roman" w:hint="eastAsia"/>
                <w:b/>
                <w:color w:val="231916"/>
                <w:sz w:val="20"/>
                <w:lang w:eastAsia="zh-CN"/>
              </w:rPr>
              <w:t>展位选择</w:t>
            </w:r>
          </w:p>
        </w:tc>
      </w:tr>
      <w:tr w:rsidR="00895240" w:rsidRPr="007D0270" w14:paraId="4D899906" w14:textId="77777777" w:rsidTr="00F673F0">
        <w:trPr>
          <w:trHeight w:hRule="exact" w:val="637"/>
        </w:trPr>
        <w:tc>
          <w:tcPr>
            <w:tcW w:w="10224" w:type="dxa"/>
            <w:tcBorders>
              <w:top w:val="single" w:sz="6" w:space="0" w:color="231916"/>
            </w:tcBorders>
          </w:tcPr>
          <w:p w14:paraId="409920BC" w14:textId="77777777" w:rsidR="00895240" w:rsidRPr="00DA6F00" w:rsidRDefault="00665043" w:rsidP="00926FD2">
            <w:pPr>
              <w:pStyle w:val="TableParagraph"/>
              <w:spacing w:before="20"/>
              <w:ind w:right="-9"/>
              <w:rPr>
                <w:rFonts w:asciiTheme="minorEastAsia" w:eastAsiaTheme="minorEastAsia" w:hAnsiTheme="minorEastAsia"/>
                <w:sz w:val="20"/>
                <w:lang w:eastAsia="zh-CN"/>
              </w:rPr>
            </w:pPr>
            <w:r w:rsidRPr="00DA6F00">
              <w:rPr>
                <w:rFonts w:asciiTheme="minorEastAsia" w:eastAsiaTheme="minorEastAsia" w:hAnsiTheme="minorEastAsia" w:hint="eastAsia"/>
                <w:b/>
                <w:color w:val="231916"/>
                <w:spacing w:val="-3"/>
                <w:sz w:val="20"/>
                <w:lang w:eastAsia="zh-CN"/>
              </w:rPr>
              <w:t>展位配备说明：</w:t>
            </w:r>
            <w:r w:rsidRPr="00DA6F00">
              <w:rPr>
                <w:rFonts w:asciiTheme="minorEastAsia" w:eastAsiaTheme="minorEastAsia" w:hAnsiTheme="minorEastAsia"/>
                <w:color w:val="231916"/>
                <w:sz w:val="20"/>
                <w:lang w:eastAsia="zh-CN"/>
              </w:rPr>
              <w:t>每个9</w:t>
            </w:r>
            <w:r w:rsidR="00DA6F00" w:rsidRPr="00DA6F00">
              <w:rPr>
                <w:rFonts w:asciiTheme="minorEastAsia" w:eastAsiaTheme="minorEastAsia" w:hAnsiTheme="minorEastAsia" w:hint="eastAsia"/>
                <w:color w:val="231916"/>
                <w:sz w:val="20"/>
                <w:lang w:eastAsia="zh-CN"/>
              </w:rPr>
              <w:t>M</w:t>
            </w:r>
            <w:r w:rsidR="00DA6F00" w:rsidRPr="00DA6F00">
              <w:rPr>
                <w:rFonts w:asciiTheme="minorEastAsia" w:eastAsiaTheme="minorEastAsia" w:hAnsiTheme="minorEastAsia" w:hint="eastAsia"/>
                <w:color w:val="231916"/>
                <w:sz w:val="20"/>
                <w:vertAlign w:val="superscript"/>
                <w:lang w:eastAsia="zh-CN"/>
              </w:rPr>
              <w:t>2</w:t>
            </w:r>
            <w:r w:rsidRPr="00DA6F00">
              <w:rPr>
                <w:rFonts w:asciiTheme="minorEastAsia" w:eastAsiaTheme="minorEastAsia" w:hAnsiTheme="minorEastAsia"/>
                <w:color w:val="231916"/>
                <w:spacing w:val="-7"/>
                <w:sz w:val="20"/>
                <w:lang w:eastAsia="zh-CN"/>
              </w:rPr>
              <w:t>的标准配置包括：展板、地毯、公司名称楣板、咨询桌</w:t>
            </w:r>
            <w:r w:rsidRPr="00DA6F00">
              <w:rPr>
                <w:rFonts w:asciiTheme="minorEastAsia" w:eastAsiaTheme="minorEastAsia" w:hAnsiTheme="minorEastAsia"/>
                <w:color w:val="231916"/>
                <w:sz w:val="20"/>
                <w:lang w:eastAsia="zh-CN"/>
              </w:rPr>
              <w:t>1</w:t>
            </w:r>
            <w:r w:rsidRPr="00DA6F00">
              <w:rPr>
                <w:rFonts w:asciiTheme="minorEastAsia" w:eastAsiaTheme="minorEastAsia" w:hAnsiTheme="minorEastAsia"/>
                <w:color w:val="231916"/>
                <w:spacing w:val="-11"/>
                <w:sz w:val="20"/>
                <w:lang w:eastAsia="zh-CN"/>
              </w:rPr>
              <w:t>张、椅子</w:t>
            </w:r>
            <w:r w:rsidRPr="00DA6F00">
              <w:rPr>
                <w:rFonts w:asciiTheme="minorEastAsia" w:eastAsiaTheme="minorEastAsia" w:hAnsiTheme="minorEastAsia"/>
                <w:color w:val="231916"/>
                <w:sz w:val="20"/>
                <w:lang w:eastAsia="zh-CN"/>
              </w:rPr>
              <w:t>2</w:t>
            </w:r>
            <w:r w:rsidRPr="00DA6F00">
              <w:rPr>
                <w:rFonts w:asciiTheme="minorEastAsia" w:eastAsiaTheme="minorEastAsia" w:hAnsiTheme="minorEastAsia"/>
                <w:color w:val="231916"/>
                <w:spacing w:val="-11"/>
                <w:sz w:val="20"/>
                <w:lang w:eastAsia="zh-CN"/>
              </w:rPr>
              <w:t>把、射灯</w:t>
            </w:r>
            <w:r w:rsidRPr="00DA6F00">
              <w:rPr>
                <w:rFonts w:asciiTheme="minorEastAsia" w:eastAsiaTheme="minorEastAsia" w:hAnsiTheme="minorEastAsia"/>
                <w:color w:val="231916"/>
                <w:sz w:val="20"/>
                <w:lang w:eastAsia="zh-CN"/>
              </w:rPr>
              <w:t>2</w:t>
            </w:r>
            <w:r w:rsidRPr="00DA6F00">
              <w:rPr>
                <w:rFonts w:asciiTheme="minorEastAsia" w:eastAsiaTheme="minorEastAsia" w:hAnsiTheme="minorEastAsia"/>
                <w:color w:val="231916"/>
                <w:spacing w:val="-11"/>
                <w:sz w:val="20"/>
                <w:lang w:eastAsia="zh-CN"/>
              </w:rPr>
              <w:t>盏、纸篓</w:t>
            </w:r>
            <w:r w:rsidRPr="00DA6F00">
              <w:rPr>
                <w:rFonts w:asciiTheme="minorEastAsia" w:eastAsiaTheme="minorEastAsia" w:hAnsiTheme="minorEastAsia"/>
                <w:color w:val="231916"/>
                <w:sz w:val="20"/>
                <w:lang w:eastAsia="zh-CN"/>
              </w:rPr>
              <w:t>1个和电源插</w:t>
            </w:r>
            <w:r w:rsidR="00926FD2">
              <w:rPr>
                <w:rFonts w:asciiTheme="minorEastAsia" w:eastAsiaTheme="minorEastAsia" w:hAnsiTheme="minorEastAsia" w:hint="eastAsia"/>
                <w:color w:val="231916"/>
                <w:sz w:val="20"/>
                <w:lang w:eastAsia="zh-CN"/>
              </w:rPr>
              <w:t>1</w:t>
            </w:r>
            <w:r w:rsidRPr="00DA6F00">
              <w:rPr>
                <w:rFonts w:asciiTheme="minorEastAsia" w:eastAsiaTheme="minorEastAsia" w:hAnsiTheme="minorEastAsia"/>
                <w:color w:val="231916"/>
                <w:sz w:val="20"/>
                <w:lang w:eastAsia="zh-CN"/>
              </w:rPr>
              <w:t>个。</w:t>
            </w:r>
          </w:p>
        </w:tc>
      </w:tr>
      <w:tr w:rsidR="00895240" w:rsidRPr="007D0270" w14:paraId="178A727E" w14:textId="77777777">
        <w:trPr>
          <w:trHeight w:hRule="exact" w:val="331"/>
        </w:trPr>
        <w:tc>
          <w:tcPr>
            <w:tcW w:w="10224" w:type="dxa"/>
          </w:tcPr>
          <w:p w14:paraId="32C05505" w14:textId="77777777" w:rsidR="00895240" w:rsidRPr="00DA6F00" w:rsidRDefault="00665043" w:rsidP="00926FD2">
            <w:pPr>
              <w:pStyle w:val="TableParagraph"/>
              <w:tabs>
                <w:tab w:val="left" w:pos="2576"/>
                <w:tab w:val="left" w:pos="3012"/>
                <w:tab w:val="left" w:pos="3619"/>
                <w:tab w:val="left" w:pos="5948"/>
              </w:tabs>
              <w:spacing w:before="65"/>
              <w:rPr>
                <w:rFonts w:asciiTheme="minorEastAsia" w:eastAsiaTheme="minorEastAsia" w:hAnsiTheme="minorEastAsia"/>
                <w:sz w:val="20"/>
                <w:lang w:eastAsia="zh-CN"/>
              </w:rPr>
            </w:pPr>
            <w:r w:rsidRPr="00F673F0">
              <w:rPr>
                <w:rFonts w:asciiTheme="minorEastAsia" w:eastAsiaTheme="minorEastAsia" w:hAnsiTheme="minorEastAsia"/>
                <w:color w:val="231916"/>
                <w:spacing w:val="-7"/>
                <w:sz w:val="20"/>
                <w:lang w:eastAsia="zh-CN"/>
              </w:rPr>
              <w:t>展位选择：标准展位</w:t>
            </w:r>
            <w:r w:rsidRPr="00926FD2">
              <w:rPr>
                <w:rFonts w:asciiTheme="minorEastAsia" w:eastAsiaTheme="minorEastAsia" w:hAnsiTheme="minorEastAsia"/>
                <w:color w:val="231916"/>
                <w:spacing w:val="-7"/>
                <w:sz w:val="20"/>
                <w:u w:val="single"/>
                <w:lang w:eastAsia="zh-CN"/>
              </w:rPr>
              <w:tab/>
            </w:r>
            <w:r w:rsidRPr="00F673F0">
              <w:rPr>
                <w:rFonts w:asciiTheme="minorEastAsia" w:eastAsiaTheme="minorEastAsia" w:hAnsiTheme="minorEastAsia"/>
                <w:color w:val="231916"/>
                <w:spacing w:val="-7"/>
                <w:sz w:val="20"/>
                <w:lang w:eastAsia="zh-CN"/>
              </w:rPr>
              <w:t>个</w:t>
            </w:r>
            <w:r w:rsidRPr="00F673F0">
              <w:rPr>
                <w:rFonts w:asciiTheme="minorEastAsia" w:eastAsiaTheme="minorEastAsia" w:hAnsiTheme="minorEastAsia"/>
                <w:color w:val="231916"/>
                <w:spacing w:val="-7"/>
                <w:sz w:val="20"/>
                <w:lang w:eastAsia="zh-CN"/>
              </w:rPr>
              <w:tab/>
              <w:t>价格合计：¥</w:t>
            </w:r>
            <w:r w:rsidRPr="00926FD2">
              <w:rPr>
                <w:rFonts w:asciiTheme="minorEastAsia" w:eastAsiaTheme="minorEastAsia" w:hAnsiTheme="minorEastAsia"/>
                <w:color w:val="231916"/>
                <w:spacing w:val="-7"/>
                <w:sz w:val="20"/>
                <w:u w:val="single"/>
                <w:lang w:eastAsia="zh-CN"/>
              </w:rPr>
              <w:tab/>
            </w:r>
            <w:r w:rsidRPr="00F673F0">
              <w:rPr>
                <w:rFonts w:asciiTheme="minorEastAsia" w:eastAsiaTheme="minorEastAsia" w:hAnsiTheme="minorEastAsia"/>
                <w:color w:val="231916"/>
                <w:spacing w:val="-7"/>
                <w:sz w:val="20"/>
                <w:lang w:eastAsia="zh-CN"/>
              </w:rPr>
              <w:t>元</w:t>
            </w:r>
          </w:p>
        </w:tc>
      </w:tr>
    </w:tbl>
    <w:p w14:paraId="3556FECD" w14:textId="77777777" w:rsidR="00895240" w:rsidRPr="007D0270" w:rsidRDefault="00895240">
      <w:pPr>
        <w:rPr>
          <w:rFonts w:asciiTheme="minorEastAsia" w:eastAsiaTheme="minorEastAsia" w:hAnsiTheme="minorEastAsia"/>
          <w:sz w:val="24"/>
          <w:lang w:eastAsia="zh-CN"/>
        </w:rPr>
        <w:sectPr w:rsidR="00895240" w:rsidRPr="007D0270">
          <w:type w:val="continuous"/>
          <w:pgSz w:w="11340" w:h="15600"/>
          <w:pgMar w:top="480" w:right="420" w:bottom="280" w:left="440" w:header="720" w:footer="720" w:gutter="0"/>
          <w:cols w:space="720"/>
        </w:sectPr>
      </w:pPr>
    </w:p>
    <w:p w14:paraId="6579CCB2" w14:textId="77777777" w:rsidR="00C70000" w:rsidRDefault="00C70000" w:rsidP="00534DAC">
      <w:pPr>
        <w:spacing w:before="33"/>
        <w:ind w:left="126" w:right="-4"/>
        <w:rPr>
          <w:rFonts w:asciiTheme="minorEastAsia" w:eastAsiaTheme="minorEastAsia" w:hAnsiTheme="minorEastAsia" w:cs="PMingLiU"/>
          <w:color w:val="231916"/>
          <w:spacing w:val="-7"/>
          <w:sz w:val="13"/>
          <w:lang w:eastAsia="zh-CN"/>
        </w:rPr>
      </w:pPr>
    </w:p>
    <w:p w14:paraId="0CAEBAC9" w14:textId="77777777" w:rsidR="008A3DF9" w:rsidRPr="00753A85" w:rsidRDefault="008A3DF9" w:rsidP="00534DAC">
      <w:pPr>
        <w:spacing w:before="33"/>
        <w:ind w:left="126" w:right="-4"/>
        <w:rPr>
          <w:rFonts w:asciiTheme="minorEastAsia" w:eastAsiaTheme="minorEastAsia" w:hAnsiTheme="minorEastAsia" w:cs="PMingLiU"/>
          <w:b/>
          <w:color w:val="FF0000"/>
          <w:spacing w:val="-7"/>
          <w:sz w:val="13"/>
          <w:lang w:eastAsia="zh-CN"/>
        </w:rPr>
      </w:pPr>
      <w:r w:rsidRPr="00753A85">
        <w:rPr>
          <w:rFonts w:asciiTheme="minorEastAsia" w:eastAsiaTheme="minorEastAsia" w:hAnsiTheme="minorEastAsia" w:cs="PMingLiU" w:hint="eastAsia"/>
          <w:b/>
          <w:color w:val="FF0000"/>
          <w:spacing w:val="-7"/>
          <w:sz w:val="13"/>
          <w:lang w:eastAsia="zh-CN"/>
        </w:rPr>
        <w:t>展商隐私：</w:t>
      </w:r>
    </w:p>
    <w:p w14:paraId="264056A3" w14:textId="77777777" w:rsidR="000E24DA" w:rsidRPr="00753A85" w:rsidRDefault="00B72668" w:rsidP="008A3DF9">
      <w:pPr>
        <w:spacing w:before="33"/>
        <w:ind w:left="126" w:right="-4"/>
        <w:rPr>
          <w:rFonts w:asciiTheme="minorEastAsia" w:eastAsiaTheme="minorEastAsia" w:hAnsiTheme="minorEastAsia" w:cs="PMingLiU"/>
          <w:b/>
          <w:color w:val="FF0000"/>
          <w:spacing w:val="-7"/>
          <w:sz w:val="13"/>
          <w:lang w:eastAsia="zh-CN"/>
        </w:rPr>
      </w:pPr>
      <w:r>
        <w:rPr>
          <w:rFonts w:asciiTheme="minorEastAsia" w:eastAsiaTheme="minorEastAsia" w:hAnsiTheme="minorEastAsia" w:cs="PMingLiU" w:hint="eastAsia"/>
          <w:b/>
          <w:color w:val="FF0000"/>
          <w:spacing w:val="-7"/>
          <w:sz w:val="13"/>
          <w:lang w:eastAsia="zh-CN"/>
        </w:rPr>
        <w:t>□</w:t>
      </w:r>
      <w:r w:rsidR="00EF5CD5">
        <w:rPr>
          <w:rFonts w:asciiTheme="minorEastAsia" w:eastAsiaTheme="minorEastAsia" w:hAnsiTheme="minorEastAsia" w:cs="PMingLiU" w:hint="eastAsia"/>
          <w:b/>
          <w:color w:val="FF0000"/>
          <w:spacing w:val="-7"/>
          <w:sz w:val="13"/>
          <w:lang w:eastAsia="zh-CN"/>
        </w:rPr>
        <w:t xml:space="preserve"> </w:t>
      </w:r>
      <w:r w:rsidR="008A3DF9" w:rsidRPr="00753A85">
        <w:rPr>
          <w:rFonts w:asciiTheme="minorEastAsia" w:eastAsiaTheme="minorEastAsia" w:hAnsiTheme="minorEastAsia" w:cs="PMingLiU" w:hint="eastAsia"/>
          <w:b/>
          <w:color w:val="FF0000"/>
          <w:spacing w:val="-7"/>
          <w:sz w:val="13"/>
          <w:lang w:eastAsia="zh-CN"/>
        </w:rPr>
        <w:t>我已阅读并同意以下励展隐私政策（隐私政策</w:t>
      </w:r>
      <w:r w:rsidR="008A3DF9" w:rsidRPr="00753A85">
        <w:rPr>
          <w:rFonts w:asciiTheme="minorEastAsia" w:eastAsiaTheme="minorEastAsia" w:hAnsiTheme="minorEastAsia" w:cs="PMingLiU"/>
          <w:b/>
          <w:color w:val="FF0000"/>
          <w:spacing w:val="-7"/>
          <w:sz w:val="13"/>
          <w:lang w:eastAsia="zh-CN"/>
        </w:rPr>
        <w:t xml:space="preserve"> </w:t>
      </w:r>
      <w:hyperlink r:id="rId12" w:history="1">
        <w:r w:rsidR="008A3DF9" w:rsidRPr="00753A85">
          <w:rPr>
            <w:rStyle w:val="ac"/>
            <w:rFonts w:asciiTheme="minorEastAsia" w:eastAsiaTheme="minorEastAsia" w:hAnsiTheme="minorEastAsia" w:cs="PMingLiU"/>
            <w:b/>
            <w:color w:val="FF0000"/>
            <w:spacing w:val="-7"/>
            <w:sz w:val="13"/>
            <w:lang w:eastAsia="zh-CN"/>
          </w:rPr>
          <w:t>https://privacy.reedexpo.com/zh-zh.html</w:t>
        </w:r>
      </w:hyperlink>
      <w:r w:rsidR="00C36A31">
        <w:rPr>
          <w:rFonts w:asciiTheme="minorEastAsia" w:eastAsiaTheme="minorEastAsia" w:hAnsiTheme="minorEastAsia" w:cs="PMingLiU"/>
          <w:b/>
          <w:color w:val="FF0000"/>
          <w:spacing w:val="-7"/>
          <w:sz w:val="13"/>
          <w:lang w:eastAsia="zh-CN"/>
        </w:rPr>
        <w:t xml:space="preserve"> </w:t>
      </w:r>
      <w:r w:rsidR="008A3DF9" w:rsidRPr="00753A85">
        <w:rPr>
          <w:rFonts w:asciiTheme="minorEastAsia" w:eastAsiaTheme="minorEastAsia" w:hAnsiTheme="minorEastAsia" w:cs="PMingLiU" w:hint="eastAsia"/>
          <w:b/>
          <w:color w:val="FF0000"/>
          <w:spacing w:val="-7"/>
          <w:sz w:val="13"/>
          <w:lang w:eastAsia="zh-CN"/>
        </w:rPr>
        <w:t>）</w:t>
      </w:r>
    </w:p>
    <w:p w14:paraId="2D73B1D1" w14:textId="49331AF2" w:rsidR="007D0270" w:rsidRPr="009A1836" w:rsidRDefault="00E67C91" w:rsidP="00E67C91">
      <w:pPr>
        <w:spacing w:before="33"/>
        <w:ind w:right="-4"/>
        <w:rPr>
          <w:rFonts w:asciiTheme="minorEastAsia" w:eastAsiaTheme="minorEastAsia" w:hAnsiTheme="minorEastAsia" w:cs="PMingLiU"/>
          <w:b/>
          <w:color w:val="231916"/>
          <w:spacing w:val="-3"/>
          <w:sz w:val="20"/>
          <w:lang w:eastAsia="zh-CN"/>
        </w:rPr>
      </w:pPr>
      <w:r>
        <w:rPr>
          <w:rFonts w:asciiTheme="minorEastAsia" w:eastAsiaTheme="minorEastAsia" w:hAnsiTheme="minorEastAsia" w:cs="PMingLiU"/>
          <w:color w:val="231916"/>
          <w:spacing w:val="-7"/>
          <w:sz w:val="18"/>
          <w:lang w:eastAsia="zh-CN"/>
        </w:rPr>
        <w:t xml:space="preserve"> </w:t>
      </w:r>
      <w:r w:rsidR="00BC6811" w:rsidRPr="009A1836">
        <w:rPr>
          <w:rFonts w:asciiTheme="minorEastAsia" w:eastAsiaTheme="minorEastAsia" w:hAnsiTheme="minorEastAsia" w:cs="PMingLiU" w:hint="eastAsia"/>
          <w:b/>
          <w:color w:val="231916"/>
          <w:spacing w:val="-3"/>
          <w:sz w:val="20"/>
          <w:lang w:eastAsia="zh-CN"/>
        </w:rPr>
        <w:t xml:space="preserve">励展华百展览（北京）有限公司 </w:t>
      </w:r>
      <w:r w:rsidR="00BC6811" w:rsidRPr="00BF0C1A">
        <w:rPr>
          <w:rFonts w:asciiTheme="minorEastAsia" w:eastAsiaTheme="minorEastAsia" w:hAnsiTheme="minorEastAsia" w:cs="PMingLiU"/>
          <w:b/>
          <w:color w:val="231916"/>
          <w:spacing w:val="-3"/>
          <w:sz w:val="15"/>
          <w:lang w:eastAsia="zh-CN"/>
        </w:rPr>
        <w:t>Tel:010-5933 9075 FAX:010-59339390</w:t>
      </w:r>
    </w:p>
    <w:p w14:paraId="4A797492" w14:textId="77777777" w:rsidR="000E24DA" w:rsidRDefault="00665043" w:rsidP="00006CDB">
      <w:pPr>
        <w:spacing w:before="138"/>
        <w:ind w:left="126" w:right="-4"/>
        <w:rPr>
          <w:rFonts w:asciiTheme="minorEastAsia" w:eastAsiaTheme="minorEastAsia" w:hAnsiTheme="minorEastAsia" w:cs="PMingLiU"/>
          <w:color w:val="231916"/>
          <w:spacing w:val="-7"/>
          <w:sz w:val="18"/>
          <w:lang w:eastAsia="zh-CN"/>
        </w:rPr>
      </w:pPr>
      <w:r w:rsidRPr="009A1836">
        <w:rPr>
          <w:rFonts w:asciiTheme="minorEastAsia" w:eastAsiaTheme="minorEastAsia" w:hAnsiTheme="minorEastAsia" w:cs="PMingLiU" w:hint="eastAsia"/>
          <w:b/>
          <w:color w:val="231916"/>
          <w:spacing w:val="-3"/>
          <w:sz w:val="20"/>
          <w:lang w:eastAsia="zh-CN"/>
        </w:rPr>
        <w:t>业务员：</w:t>
      </w:r>
      <w:r w:rsidR="00006CDB" w:rsidRPr="009A1836">
        <w:rPr>
          <w:rFonts w:asciiTheme="minorEastAsia" w:eastAsiaTheme="minorEastAsia" w:hAnsiTheme="minorEastAsia" w:cs="PMingLiU" w:hint="eastAsia"/>
          <w:b/>
          <w:color w:val="231916"/>
          <w:spacing w:val="-3"/>
          <w:sz w:val="20"/>
          <w:lang w:eastAsia="zh-CN"/>
        </w:rPr>
        <w:t xml:space="preserve"> </w:t>
      </w:r>
      <w:r w:rsidR="00006CDB">
        <w:rPr>
          <w:rFonts w:asciiTheme="minorEastAsia" w:eastAsiaTheme="minorEastAsia" w:hAnsiTheme="minorEastAsia" w:cs="PMingLiU"/>
          <w:color w:val="231916"/>
          <w:spacing w:val="-7"/>
          <w:sz w:val="18"/>
          <w:lang w:eastAsia="zh-CN"/>
        </w:rPr>
        <w:t xml:space="preserve">                                                      </w:t>
      </w:r>
    </w:p>
    <w:p w14:paraId="3079D01E" w14:textId="77777777" w:rsidR="000E24DA" w:rsidRDefault="000E24DA" w:rsidP="00006CDB">
      <w:pPr>
        <w:spacing w:before="138"/>
        <w:ind w:left="126" w:right="-4"/>
        <w:rPr>
          <w:rFonts w:asciiTheme="minorEastAsia" w:eastAsiaTheme="minorEastAsia" w:hAnsiTheme="minorEastAsia" w:cs="PMingLiU"/>
          <w:color w:val="231916"/>
          <w:spacing w:val="-7"/>
          <w:sz w:val="18"/>
          <w:lang w:eastAsia="zh-CN"/>
        </w:rPr>
      </w:pPr>
    </w:p>
    <w:p w14:paraId="4C31E8E3" w14:textId="77777777" w:rsidR="000E24DA" w:rsidRDefault="000E24DA" w:rsidP="00006CDB">
      <w:pPr>
        <w:spacing w:before="138"/>
        <w:ind w:left="126" w:right="-4"/>
        <w:rPr>
          <w:rFonts w:asciiTheme="minorEastAsia" w:eastAsiaTheme="minorEastAsia" w:hAnsiTheme="minorEastAsia" w:cs="PMingLiU"/>
          <w:color w:val="231916"/>
          <w:spacing w:val="-7"/>
          <w:sz w:val="18"/>
          <w:lang w:eastAsia="zh-CN"/>
        </w:rPr>
      </w:pPr>
    </w:p>
    <w:p w14:paraId="31C02C13" w14:textId="77777777" w:rsidR="00C70000" w:rsidRDefault="00C70000" w:rsidP="00006CDB">
      <w:pPr>
        <w:spacing w:before="138"/>
        <w:ind w:left="126" w:right="-4"/>
        <w:rPr>
          <w:rFonts w:asciiTheme="minorEastAsia" w:eastAsiaTheme="minorEastAsia" w:hAnsiTheme="minorEastAsia" w:cs="PMingLiU"/>
          <w:b/>
          <w:color w:val="231916"/>
          <w:spacing w:val="-3"/>
          <w:sz w:val="20"/>
          <w:lang w:eastAsia="zh-CN"/>
        </w:rPr>
      </w:pPr>
    </w:p>
    <w:p w14:paraId="3467A60D" w14:textId="77777777" w:rsidR="00006CDB" w:rsidRDefault="00665043" w:rsidP="00006CDB">
      <w:pPr>
        <w:spacing w:before="138"/>
        <w:ind w:left="126" w:right="-4"/>
        <w:rPr>
          <w:rFonts w:asciiTheme="minorEastAsia" w:eastAsiaTheme="minorEastAsia" w:hAnsiTheme="minorEastAsia"/>
          <w:b/>
          <w:color w:val="231F21"/>
          <w:sz w:val="18"/>
          <w:lang w:eastAsia="zh-CN"/>
        </w:rPr>
      </w:pPr>
      <w:r w:rsidRPr="00271C2C">
        <w:rPr>
          <w:rFonts w:asciiTheme="minorEastAsia" w:eastAsiaTheme="minorEastAsia" w:hAnsiTheme="minorEastAsia" w:cs="PMingLiU"/>
          <w:b/>
          <w:color w:val="231916"/>
          <w:spacing w:val="-3"/>
          <w:sz w:val="20"/>
          <w:lang w:eastAsia="zh-CN"/>
        </w:rPr>
        <w:t>签名及盖章：</w:t>
      </w:r>
      <w:r w:rsidRPr="00556089">
        <w:rPr>
          <w:rFonts w:asciiTheme="minorEastAsia" w:eastAsiaTheme="minorEastAsia" w:hAnsiTheme="minorEastAsia"/>
          <w:b/>
          <w:color w:val="231F21"/>
          <w:sz w:val="18"/>
          <w:lang w:eastAsia="zh-CN"/>
        </w:rPr>
        <w:t xml:space="preserve"> </w:t>
      </w:r>
    </w:p>
    <w:p w14:paraId="075A0FB3" w14:textId="77777777" w:rsidR="00895240" w:rsidRPr="00006CDB" w:rsidRDefault="00665043" w:rsidP="00006CDB">
      <w:pPr>
        <w:spacing w:before="138"/>
        <w:ind w:left="126" w:right="-4"/>
        <w:rPr>
          <w:rFonts w:asciiTheme="minorEastAsia" w:eastAsiaTheme="minorEastAsia" w:hAnsiTheme="minorEastAsia" w:cs="PMingLiU"/>
          <w:color w:val="231916"/>
          <w:spacing w:val="-7"/>
          <w:sz w:val="18"/>
          <w:lang w:eastAsia="zh-CN"/>
        </w:rPr>
      </w:pPr>
      <w:r w:rsidRPr="00271C2C">
        <w:rPr>
          <w:rFonts w:asciiTheme="minorEastAsia" w:eastAsiaTheme="minorEastAsia" w:hAnsiTheme="minorEastAsia" w:cs="PMingLiU"/>
          <w:b/>
          <w:color w:val="231916"/>
          <w:spacing w:val="-3"/>
          <w:sz w:val="20"/>
          <w:lang w:eastAsia="zh-CN"/>
        </w:rPr>
        <w:t>日期：</w:t>
      </w:r>
    </w:p>
    <w:p w14:paraId="25190ABD" w14:textId="77777777" w:rsidR="00895240" w:rsidRPr="007D0270" w:rsidRDefault="00895240">
      <w:pPr>
        <w:spacing w:line="530" w:lineRule="auto"/>
        <w:rPr>
          <w:rFonts w:asciiTheme="minorEastAsia" w:eastAsiaTheme="minorEastAsia" w:hAnsiTheme="minorEastAsia"/>
          <w:sz w:val="18"/>
          <w:lang w:eastAsia="zh-CN"/>
        </w:rPr>
        <w:sectPr w:rsidR="00895240" w:rsidRPr="007D0270">
          <w:type w:val="continuous"/>
          <w:pgSz w:w="11340" w:h="15600"/>
          <w:pgMar w:top="480" w:right="420" w:bottom="280" w:left="440" w:header="720" w:footer="720" w:gutter="0"/>
          <w:cols w:num="2" w:space="720" w:equalWidth="0">
            <w:col w:w="5503" w:space="2088"/>
            <w:col w:w="2889"/>
          </w:cols>
        </w:sectPr>
      </w:pPr>
    </w:p>
    <w:p w14:paraId="4CBDBDCA" w14:textId="77777777" w:rsidR="00895240" w:rsidRDefault="00895240">
      <w:pPr>
        <w:pStyle w:val="a3"/>
        <w:spacing w:before="10"/>
        <w:ind w:left="0"/>
        <w:jc w:val="left"/>
        <w:rPr>
          <w:sz w:val="16"/>
          <w:lang w:eastAsia="zh-CN"/>
        </w:rPr>
      </w:pPr>
    </w:p>
    <w:p w14:paraId="2626D303" w14:textId="77777777" w:rsidR="00895240" w:rsidRDefault="00665043">
      <w:pPr>
        <w:spacing w:before="1"/>
        <w:ind w:left="109"/>
        <w:jc w:val="both"/>
        <w:rPr>
          <w:sz w:val="12"/>
          <w:lang w:eastAsia="zh-CN"/>
        </w:rPr>
      </w:pPr>
      <w:r>
        <w:rPr>
          <w:color w:val="231916"/>
          <w:sz w:val="12"/>
          <w:lang w:eastAsia="zh-CN"/>
        </w:rPr>
        <w:t xml:space="preserve"> </w:t>
      </w:r>
    </w:p>
    <w:p w14:paraId="3A79F1C2" w14:textId="77777777" w:rsidR="00895240" w:rsidRDefault="00665043" w:rsidP="00E94183">
      <w:pPr>
        <w:pStyle w:val="a3"/>
        <w:spacing w:before="34"/>
        <w:rPr>
          <w:lang w:eastAsia="zh-CN"/>
        </w:rPr>
      </w:pPr>
      <w:r>
        <w:rPr>
          <w:color w:val="231916"/>
          <w:lang w:eastAsia="zh-CN"/>
        </w:rPr>
        <w:t xml:space="preserve">1.组织方及管理方 </w:t>
      </w:r>
      <w:r>
        <w:rPr>
          <w:rFonts w:ascii="Calibri" w:eastAsia="Calibri" w:hAnsi="Calibri"/>
          <w:color w:val="231916"/>
          <w:lang w:eastAsia="zh-CN"/>
        </w:rPr>
        <w:t xml:space="preserve">–  </w:t>
      </w:r>
      <w:r>
        <w:rPr>
          <w:color w:val="231916"/>
          <w:lang w:eastAsia="zh-CN"/>
        </w:rPr>
        <w:t xml:space="preserve">展览会由组织方组织，并由管理方代表组织方管理。  </w:t>
      </w:r>
    </w:p>
    <w:p w14:paraId="733C66E1" w14:textId="77777777" w:rsidR="00895240" w:rsidRPr="001673CB" w:rsidRDefault="00665043" w:rsidP="00E94183">
      <w:pPr>
        <w:pStyle w:val="a3"/>
        <w:spacing w:before="34"/>
        <w:rPr>
          <w:color w:val="231916"/>
          <w:lang w:eastAsia="zh-CN"/>
        </w:rPr>
      </w:pPr>
      <w:r>
        <w:rPr>
          <w:color w:val="231916"/>
          <w:lang w:eastAsia="zh-CN"/>
        </w:rPr>
        <w:t xml:space="preserve">2.参展许可及增值服务许可 </w:t>
      </w:r>
      <w:r w:rsidRPr="001673CB">
        <w:rPr>
          <w:color w:val="231916"/>
          <w:lang w:eastAsia="zh-CN"/>
        </w:rPr>
        <w:t xml:space="preserve">– </w:t>
      </w:r>
      <w:r>
        <w:rPr>
          <w:color w:val="231916"/>
          <w:lang w:eastAsia="zh-CN"/>
        </w:rPr>
        <w:t>在支付完账单规定的全部合同金额后，客户将取得有条件并可撤销的参展许可或 取得与展览会相关的增值服务（</w:t>
      </w:r>
      <w:r w:rsidRPr="001673CB">
        <w:rPr>
          <w:color w:val="231916"/>
          <w:lang w:eastAsia="zh-CN"/>
        </w:rPr>
        <w:t>“</w:t>
      </w:r>
      <w:r>
        <w:rPr>
          <w:color w:val="231916"/>
          <w:lang w:eastAsia="zh-CN"/>
        </w:rPr>
        <w:t>增值服务</w:t>
      </w:r>
      <w:r w:rsidRPr="001673CB">
        <w:rPr>
          <w:color w:val="231916"/>
          <w:lang w:eastAsia="zh-CN"/>
        </w:rPr>
        <w:t>”</w:t>
      </w:r>
      <w:r>
        <w:rPr>
          <w:color w:val="231916"/>
          <w:lang w:eastAsia="zh-CN"/>
        </w:rPr>
        <w:t>）许可（</w:t>
      </w:r>
      <w:r w:rsidRPr="001673CB">
        <w:rPr>
          <w:color w:val="231916"/>
          <w:lang w:eastAsia="zh-CN"/>
        </w:rPr>
        <w:t>“</w:t>
      </w:r>
      <w:r>
        <w:rPr>
          <w:color w:val="231916"/>
          <w:lang w:eastAsia="zh-CN"/>
        </w:rPr>
        <w:t>增值服务许可</w:t>
      </w:r>
      <w:r w:rsidRPr="001673CB">
        <w:rPr>
          <w:color w:val="231916"/>
          <w:lang w:eastAsia="zh-CN"/>
        </w:rPr>
        <w:t>”</w:t>
      </w:r>
      <w:r>
        <w:rPr>
          <w:color w:val="231916"/>
          <w:lang w:eastAsia="zh-CN"/>
        </w:rPr>
        <w:t>）；组织方和/或管理方将为客户分配展览 空间（</w:t>
      </w:r>
      <w:r w:rsidRPr="001673CB">
        <w:rPr>
          <w:color w:val="231916"/>
          <w:lang w:eastAsia="zh-CN"/>
        </w:rPr>
        <w:t>“</w:t>
      </w:r>
      <w:r>
        <w:rPr>
          <w:color w:val="231916"/>
          <w:lang w:eastAsia="zh-CN"/>
        </w:rPr>
        <w:t>展览空间</w:t>
      </w:r>
      <w:r w:rsidRPr="001673CB">
        <w:rPr>
          <w:color w:val="231916"/>
          <w:lang w:eastAsia="zh-CN"/>
        </w:rPr>
        <w:t>”</w:t>
      </w:r>
      <w:r>
        <w:rPr>
          <w:color w:val="231916"/>
          <w:lang w:eastAsia="zh-CN"/>
        </w:rPr>
        <w:t>）或发布增值服务内容（</w:t>
      </w:r>
      <w:r w:rsidRPr="001673CB">
        <w:rPr>
          <w:color w:val="231916"/>
          <w:lang w:eastAsia="zh-CN"/>
        </w:rPr>
        <w:t>“</w:t>
      </w:r>
      <w:r>
        <w:rPr>
          <w:color w:val="231916"/>
          <w:lang w:eastAsia="zh-CN"/>
        </w:rPr>
        <w:t>增值服务内容</w:t>
      </w:r>
      <w:r w:rsidRPr="001673CB">
        <w:rPr>
          <w:color w:val="231916"/>
          <w:lang w:eastAsia="zh-CN"/>
        </w:rPr>
        <w:t>”</w:t>
      </w:r>
      <w:r>
        <w:rPr>
          <w:color w:val="231916"/>
          <w:lang w:eastAsia="zh-CN"/>
        </w:rPr>
        <w:t>）的位置（</w:t>
      </w:r>
      <w:r w:rsidRPr="001673CB">
        <w:rPr>
          <w:color w:val="231916"/>
          <w:lang w:eastAsia="zh-CN"/>
        </w:rPr>
        <w:t>“</w:t>
      </w:r>
      <w:r>
        <w:rPr>
          <w:color w:val="231916"/>
          <w:lang w:eastAsia="zh-CN"/>
        </w:rPr>
        <w:t>增值服务位置</w:t>
      </w:r>
      <w:r w:rsidRPr="001673CB">
        <w:rPr>
          <w:color w:val="231916"/>
          <w:lang w:eastAsia="zh-CN"/>
        </w:rPr>
        <w:t>”</w:t>
      </w:r>
      <w:r>
        <w:rPr>
          <w:color w:val="231916"/>
          <w:lang w:eastAsia="zh-CN"/>
        </w:rPr>
        <w:t>）。展览空间及增值服务 位置合称</w:t>
      </w:r>
      <w:r w:rsidRPr="001673CB">
        <w:rPr>
          <w:color w:val="231916"/>
          <w:lang w:eastAsia="zh-CN"/>
        </w:rPr>
        <w:t>“</w:t>
      </w:r>
      <w:r>
        <w:rPr>
          <w:color w:val="231916"/>
          <w:lang w:eastAsia="zh-CN"/>
        </w:rPr>
        <w:t>展位</w:t>
      </w:r>
      <w:r w:rsidRPr="001673CB">
        <w:rPr>
          <w:color w:val="231916"/>
          <w:lang w:eastAsia="zh-CN"/>
        </w:rPr>
        <w:t>”</w:t>
      </w:r>
      <w:r>
        <w:rPr>
          <w:color w:val="231916"/>
          <w:lang w:eastAsia="zh-CN"/>
        </w:rPr>
        <w:t xml:space="preserve">。本协议不是且不得视为租赁协议或同意租赁。  </w:t>
      </w:r>
    </w:p>
    <w:p w14:paraId="6F43C9E9" w14:textId="77777777" w:rsidR="00895240" w:rsidRPr="001673CB" w:rsidRDefault="00665043" w:rsidP="00E94183">
      <w:pPr>
        <w:pStyle w:val="a3"/>
        <w:spacing w:before="34"/>
        <w:rPr>
          <w:color w:val="231916"/>
          <w:lang w:eastAsia="zh-CN"/>
        </w:rPr>
      </w:pPr>
      <w:r>
        <w:rPr>
          <w:color w:val="231916"/>
          <w:lang w:eastAsia="zh-CN"/>
        </w:rPr>
        <w:t>3.展位</w:t>
      </w:r>
      <w:r w:rsidRPr="001673CB">
        <w:rPr>
          <w:color w:val="231916"/>
          <w:lang w:eastAsia="zh-CN"/>
        </w:rPr>
        <w:t>分</w:t>
      </w:r>
      <w:r>
        <w:rPr>
          <w:color w:val="231916"/>
          <w:lang w:eastAsia="zh-CN"/>
        </w:rPr>
        <w:t xml:space="preserve">配 </w:t>
      </w:r>
      <w:r w:rsidRPr="001673CB">
        <w:rPr>
          <w:color w:val="231916"/>
          <w:lang w:eastAsia="zh-CN"/>
        </w:rPr>
        <w:t>–展</w:t>
      </w:r>
      <w:r>
        <w:rPr>
          <w:color w:val="231916"/>
          <w:lang w:eastAsia="zh-CN"/>
        </w:rPr>
        <w:t>位完</w:t>
      </w:r>
      <w:r w:rsidRPr="001673CB">
        <w:rPr>
          <w:color w:val="231916"/>
          <w:lang w:eastAsia="zh-CN"/>
        </w:rPr>
        <w:t>全</w:t>
      </w:r>
      <w:r>
        <w:rPr>
          <w:color w:val="231916"/>
          <w:lang w:eastAsia="zh-CN"/>
        </w:rPr>
        <w:t>按照</w:t>
      </w:r>
      <w:r w:rsidRPr="001673CB">
        <w:rPr>
          <w:color w:val="231916"/>
          <w:lang w:eastAsia="zh-CN"/>
        </w:rPr>
        <w:t>组</w:t>
      </w:r>
      <w:r>
        <w:rPr>
          <w:color w:val="231916"/>
          <w:lang w:eastAsia="zh-CN"/>
        </w:rPr>
        <w:t>织方</w:t>
      </w:r>
      <w:r w:rsidRPr="001673CB">
        <w:rPr>
          <w:color w:val="231916"/>
          <w:lang w:eastAsia="zh-CN"/>
        </w:rPr>
        <w:t>和</w:t>
      </w:r>
      <w:r>
        <w:rPr>
          <w:color w:val="231916"/>
          <w:lang w:eastAsia="zh-CN"/>
        </w:rPr>
        <w:t>/或</w:t>
      </w:r>
      <w:r w:rsidRPr="001673CB">
        <w:rPr>
          <w:color w:val="231916"/>
          <w:lang w:eastAsia="zh-CN"/>
        </w:rPr>
        <w:t>管</w:t>
      </w:r>
      <w:r>
        <w:rPr>
          <w:color w:val="231916"/>
          <w:lang w:eastAsia="zh-CN"/>
        </w:rPr>
        <w:t>理方</w:t>
      </w:r>
      <w:r w:rsidRPr="001673CB">
        <w:rPr>
          <w:color w:val="231916"/>
          <w:lang w:eastAsia="zh-CN"/>
        </w:rPr>
        <w:t>的</w:t>
      </w:r>
      <w:r>
        <w:rPr>
          <w:color w:val="231916"/>
          <w:lang w:eastAsia="zh-CN"/>
        </w:rPr>
        <w:t>决定</w:t>
      </w:r>
      <w:r w:rsidRPr="001673CB">
        <w:rPr>
          <w:color w:val="231916"/>
          <w:lang w:eastAsia="zh-CN"/>
        </w:rPr>
        <w:t>进</w:t>
      </w:r>
      <w:r>
        <w:rPr>
          <w:color w:val="231916"/>
          <w:lang w:eastAsia="zh-CN"/>
        </w:rPr>
        <w:t>行分配</w:t>
      </w:r>
      <w:r w:rsidRPr="001673CB">
        <w:rPr>
          <w:color w:val="231916"/>
          <w:lang w:eastAsia="zh-CN"/>
        </w:rPr>
        <w:t>。组</w:t>
      </w:r>
      <w:r>
        <w:rPr>
          <w:color w:val="231916"/>
          <w:lang w:eastAsia="zh-CN"/>
        </w:rPr>
        <w:t>织方和</w:t>
      </w:r>
      <w:r w:rsidRPr="001673CB">
        <w:rPr>
          <w:color w:val="231916"/>
          <w:lang w:eastAsia="zh-CN"/>
        </w:rPr>
        <w:t>/</w:t>
      </w:r>
      <w:r>
        <w:rPr>
          <w:color w:val="231916"/>
          <w:lang w:eastAsia="zh-CN"/>
        </w:rPr>
        <w:t>或管</w:t>
      </w:r>
      <w:r w:rsidRPr="001673CB">
        <w:rPr>
          <w:color w:val="231916"/>
          <w:lang w:eastAsia="zh-CN"/>
        </w:rPr>
        <w:t>理</w:t>
      </w:r>
      <w:r>
        <w:rPr>
          <w:color w:val="231916"/>
          <w:lang w:eastAsia="zh-CN"/>
        </w:rPr>
        <w:t>方有</w:t>
      </w:r>
      <w:r w:rsidRPr="001673CB">
        <w:rPr>
          <w:color w:val="231916"/>
          <w:lang w:eastAsia="zh-CN"/>
        </w:rPr>
        <w:t>权</w:t>
      </w:r>
      <w:r>
        <w:rPr>
          <w:color w:val="231916"/>
          <w:lang w:eastAsia="zh-CN"/>
        </w:rPr>
        <w:t>更改</w:t>
      </w:r>
      <w:r w:rsidRPr="001673CB">
        <w:rPr>
          <w:color w:val="231916"/>
          <w:lang w:eastAsia="zh-CN"/>
        </w:rPr>
        <w:t>展</w:t>
      </w:r>
      <w:r>
        <w:rPr>
          <w:color w:val="231916"/>
          <w:lang w:eastAsia="zh-CN"/>
        </w:rPr>
        <w:t>位的</w:t>
      </w:r>
      <w:r w:rsidRPr="001673CB">
        <w:rPr>
          <w:color w:val="231916"/>
          <w:lang w:eastAsia="zh-CN"/>
        </w:rPr>
        <w:t>平</w:t>
      </w:r>
      <w:r>
        <w:rPr>
          <w:color w:val="231916"/>
          <w:lang w:eastAsia="zh-CN"/>
        </w:rPr>
        <w:t>面图</w:t>
      </w:r>
      <w:r w:rsidRPr="001673CB">
        <w:rPr>
          <w:color w:val="231916"/>
          <w:lang w:eastAsia="zh-CN"/>
        </w:rPr>
        <w:t>或</w:t>
      </w:r>
      <w:r>
        <w:rPr>
          <w:color w:val="231916"/>
          <w:lang w:eastAsia="zh-CN"/>
        </w:rPr>
        <w:t xml:space="preserve">客 </w:t>
      </w:r>
      <w:r w:rsidRPr="001673CB">
        <w:rPr>
          <w:color w:val="231916"/>
          <w:lang w:eastAsia="zh-CN"/>
        </w:rPr>
        <w:t xml:space="preserve">户陈设的展品（“展品”）或在展览会中发布的增值服务内容。组织方和/或管理方有关展位分配的决定对客户具 有约束力。即使客户最终未使用整个展位，也必须支付全额的合同金额。如情况允许，展位将根据客户的选择次 </w:t>
      </w:r>
      <w:r>
        <w:rPr>
          <w:color w:val="231916"/>
          <w:lang w:eastAsia="zh-CN"/>
        </w:rPr>
        <w:t>序进行分配。如已无可用展位，组织方和/或管理方仅须退还其收到的费用而无需承担其他责任。</w:t>
      </w:r>
      <w:r w:rsidRPr="001673CB">
        <w:rPr>
          <w:color w:val="231916"/>
          <w:lang w:eastAsia="zh-CN"/>
        </w:rPr>
        <w:t xml:space="preserve"> </w:t>
      </w:r>
      <w:r>
        <w:rPr>
          <w:color w:val="231916"/>
          <w:lang w:eastAsia="zh-CN"/>
        </w:rPr>
        <w:t xml:space="preserve"> </w:t>
      </w:r>
    </w:p>
    <w:p w14:paraId="16A5D95F" w14:textId="77777777" w:rsidR="00895240" w:rsidRPr="001673CB" w:rsidRDefault="00665043" w:rsidP="00E94183">
      <w:pPr>
        <w:pStyle w:val="a3"/>
        <w:spacing w:before="34"/>
        <w:rPr>
          <w:color w:val="231916"/>
          <w:lang w:eastAsia="zh-CN"/>
        </w:rPr>
      </w:pPr>
      <w:r w:rsidRPr="001673CB">
        <w:rPr>
          <w:color w:val="231916"/>
          <w:lang w:eastAsia="zh-CN"/>
        </w:rPr>
        <w:t xml:space="preserve">4.网站 – 经组织方和/或管理方同意，客户还可购买在由组织方组织、并由管理方代表组织方管理的展览会的官 </w:t>
      </w:r>
      <w:r>
        <w:rPr>
          <w:color w:val="231916"/>
          <w:lang w:eastAsia="zh-CN"/>
        </w:rPr>
        <w:t>方网站上的增值服务位置，发布增值服务内容。</w:t>
      </w:r>
      <w:r w:rsidRPr="001673CB">
        <w:rPr>
          <w:color w:val="231916"/>
          <w:lang w:eastAsia="zh-CN"/>
        </w:rPr>
        <w:t xml:space="preserve"> </w:t>
      </w:r>
      <w:r>
        <w:rPr>
          <w:color w:val="231916"/>
          <w:lang w:eastAsia="zh-CN"/>
        </w:rPr>
        <w:t xml:space="preserve"> </w:t>
      </w:r>
    </w:p>
    <w:p w14:paraId="7390D060" w14:textId="77777777" w:rsidR="00895240" w:rsidRPr="001673CB" w:rsidRDefault="00665043" w:rsidP="00E94183">
      <w:pPr>
        <w:pStyle w:val="a3"/>
        <w:spacing w:before="34"/>
        <w:rPr>
          <w:color w:val="231916"/>
          <w:lang w:eastAsia="zh-CN"/>
        </w:rPr>
      </w:pPr>
      <w:r>
        <w:rPr>
          <w:color w:val="231916"/>
          <w:lang w:eastAsia="zh-CN"/>
        </w:rPr>
        <w:t xml:space="preserve">5.材料 </w:t>
      </w:r>
      <w:r w:rsidRPr="001673CB">
        <w:rPr>
          <w:color w:val="231916"/>
          <w:lang w:eastAsia="zh-CN"/>
        </w:rPr>
        <w:t xml:space="preserve">– </w:t>
      </w:r>
      <w:r>
        <w:rPr>
          <w:color w:val="231916"/>
          <w:lang w:eastAsia="zh-CN"/>
        </w:rPr>
        <w:t>本规则下所指的</w:t>
      </w:r>
      <w:r w:rsidRPr="001673CB">
        <w:rPr>
          <w:color w:val="231916"/>
          <w:lang w:eastAsia="zh-CN"/>
        </w:rPr>
        <w:t>“</w:t>
      </w:r>
      <w:r>
        <w:rPr>
          <w:color w:val="231916"/>
          <w:lang w:eastAsia="zh-CN"/>
        </w:rPr>
        <w:t>材料</w:t>
      </w:r>
      <w:r w:rsidRPr="001673CB">
        <w:rPr>
          <w:color w:val="231916"/>
          <w:lang w:eastAsia="zh-CN"/>
        </w:rPr>
        <w:t>”</w:t>
      </w:r>
      <w:r>
        <w:rPr>
          <w:color w:val="231916"/>
          <w:lang w:eastAsia="zh-CN"/>
        </w:rPr>
        <w:t xml:space="preserve">系指任何文本、图像、图表、图例、设计、信息、陈述、略图、地图、商标、 商业名称、商品名称、标识、标志、软件、人名、声音、动态或静态图像。  </w:t>
      </w:r>
    </w:p>
    <w:p w14:paraId="1596DBED" w14:textId="77777777" w:rsidR="00895240" w:rsidRPr="001673CB" w:rsidRDefault="00665043" w:rsidP="00E94183">
      <w:pPr>
        <w:pStyle w:val="a3"/>
        <w:spacing w:before="34"/>
        <w:rPr>
          <w:color w:val="231916"/>
          <w:lang w:eastAsia="zh-CN"/>
        </w:rPr>
      </w:pPr>
      <w:r>
        <w:rPr>
          <w:color w:val="231916"/>
          <w:lang w:eastAsia="zh-CN"/>
        </w:rPr>
        <w:t xml:space="preserve">6.支付条款 </w:t>
      </w:r>
      <w:r w:rsidRPr="001673CB">
        <w:rPr>
          <w:color w:val="231916"/>
          <w:lang w:eastAsia="zh-CN"/>
        </w:rPr>
        <w:t xml:space="preserve">– </w:t>
      </w:r>
      <w:r>
        <w:rPr>
          <w:color w:val="231916"/>
          <w:lang w:eastAsia="zh-CN"/>
        </w:rPr>
        <w:t xml:space="preserve">客户需于账单规定的付款日期前为其展位支付全额的合同金额，除非本协议另有规定，此款项不 </w:t>
      </w:r>
      <w:r w:rsidRPr="001673CB">
        <w:rPr>
          <w:color w:val="231916"/>
          <w:lang w:eastAsia="zh-CN"/>
        </w:rPr>
        <w:t xml:space="preserve">可退还。如客户到期未能全额支付合同金额，客户已交付的所有金额将作为违约金不予退还，组织方和/或管理 方同时有权收回原先分配给该客户的展位进行重新分配，违约的客户无权就由此产生的索赔、损失、要求、损害 </w:t>
      </w:r>
      <w:r>
        <w:rPr>
          <w:color w:val="231916"/>
          <w:lang w:eastAsia="zh-CN"/>
        </w:rPr>
        <w:t>赔偿、负债、控告、以及诉讼和支出等提出任何要求。</w:t>
      </w:r>
      <w:r w:rsidRPr="001673CB">
        <w:rPr>
          <w:color w:val="231916"/>
          <w:lang w:eastAsia="zh-CN"/>
        </w:rPr>
        <w:t xml:space="preserve"> </w:t>
      </w:r>
      <w:r>
        <w:rPr>
          <w:color w:val="231916"/>
          <w:lang w:eastAsia="zh-CN"/>
        </w:rPr>
        <w:t xml:space="preserve"> </w:t>
      </w:r>
    </w:p>
    <w:p w14:paraId="577FE00C" w14:textId="77777777" w:rsidR="00895240" w:rsidRPr="001673CB" w:rsidRDefault="00665043" w:rsidP="00E94183">
      <w:pPr>
        <w:pStyle w:val="a3"/>
        <w:spacing w:before="34"/>
        <w:rPr>
          <w:color w:val="231916"/>
          <w:lang w:eastAsia="zh-CN"/>
        </w:rPr>
      </w:pPr>
      <w:r w:rsidRPr="001673CB">
        <w:rPr>
          <w:color w:val="231916"/>
          <w:lang w:eastAsia="zh-CN"/>
        </w:rPr>
        <w:t xml:space="preserve">7.客户 – 展品或增值服务内容仅限于与本展览会登记的内容相关的材料、产品或者服务。组织方和/或管理方保 留决定材料、产品、服务是否符合展示或增值服务之宣传条件的权利。 </w:t>
      </w:r>
      <w:r>
        <w:rPr>
          <w:color w:val="231916"/>
          <w:lang w:eastAsia="zh-CN"/>
        </w:rPr>
        <w:t xml:space="preserve">组织方和/或管理方有权根据其判断要求 </w:t>
      </w:r>
      <w:r w:rsidRPr="001673CB">
        <w:rPr>
          <w:color w:val="231916"/>
          <w:lang w:eastAsia="zh-CN"/>
        </w:rPr>
        <w:t xml:space="preserve">客户出示其展出项目及推广材料的知识产权权利证明等文件。组织方和/或管理方可限制每个摊位的客户代表人 </w:t>
      </w:r>
      <w:r>
        <w:rPr>
          <w:color w:val="231916"/>
          <w:lang w:eastAsia="zh-CN"/>
        </w:rPr>
        <w:t>数。组织方和/或管理方可决定展位的用途或建议用途根据本协议是否是允许的，且该决定是最终的。</w:t>
      </w:r>
      <w:r w:rsidRPr="001673CB">
        <w:rPr>
          <w:color w:val="231916"/>
          <w:lang w:eastAsia="zh-CN"/>
        </w:rPr>
        <w:t xml:space="preserve"> </w:t>
      </w:r>
      <w:r>
        <w:rPr>
          <w:color w:val="231916"/>
          <w:lang w:eastAsia="zh-CN"/>
        </w:rPr>
        <w:t xml:space="preserve"> </w:t>
      </w:r>
    </w:p>
    <w:p w14:paraId="5FC31B1A" w14:textId="77777777" w:rsidR="00895240" w:rsidRPr="001673CB" w:rsidRDefault="00665043" w:rsidP="00E94183">
      <w:pPr>
        <w:pStyle w:val="a3"/>
        <w:spacing w:before="34"/>
        <w:rPr>
          <w:color w:val="231916"/>
          <w:lang w:eastAsia="zh-CN"/>
        </w:rPr>
      </w:pPr>
      <w:r w:rsidRPr="001673CB">
        <w:rPr>
          <w:color w:val="231916"/>
          <w:lang w:eastAsia="zh-CN"/>
        </w:rPr>
        <w:t xml:space="preserve">8.增值服务内容审核–除双方另有约定外，客户应在本协议约定的发布日期前三十日将准备发布的增值服务内容 的材料提交组织方和/或管理方审核，经组织方和/或管理方审核认可后，方可由组织方和/或管理方发布。在任 何时候，组织方和管理方有权单方面（无需提供任何理由）取消或终止本协议与增值服务内容发布有关的任何部 </w:t>
      </w:r>
      <w:r>
        <w:rPr>
          <w:color w:val="231916"/>
          <w:lang w:eastAsia="zh-CN"/>
        </w:rPr>
        <w:t xml:space="preserve">分，和/或有权取消、终止、撤销任何预留增值服务位置。  </w:t>
      </w:r>
    </w:p>
    <w:p w14:paraId="5AF3A01E" w14:textId="77777777" w:rsidR="00895240" w:rsidRDefault="00665043" w:rsidP="00E94183">
      <w:pPr>
        <w:pStyle w:val="a3"/>
        <w:spacing w:before="34"/>
        <w:rPr>
          <w:lang w:eastAsia="zh-CN"/>
        </w:rPr>
      </w:pPr>
      <w:r>
        <w:rPr>
          <w:color w:val="231916"/>
          <w:lang w:eastAsia="zh-CN"/>
        </w:rPr>
        <w:t xml:space="preserve">9.保证声明 </w:t>
      </w:r>
      <w:r w:rsidRPr="001673CB">
        <w:rPr>
          <w:color w:val="231916"/>
          <w:lang w:eastAsia="zh-CN"/>
        </w:rPr>
        <w:t xml:space="preserve">– </w:t>
      </w:r>
      <w:r>
        <w:rPr>
          <w:color w:val="231916"/>
          <w:lang w:eastAsia="zh-CN"/>
        </w:rPr>
        <w:t xml:space="preserve">客户陈述、保证并承诺其为参展及发布增值服务内容的当事人，并非中介或第三方，并且保证展 品或增值服务内容不侵犯，也不会侵犯他人的专利权、 商标权、版权和其他知识产权。一旦其违反本协议下的 </w:t>
      </w:r>
      <w:r w:rsidRPr="001673CB">
        <w:rPr>
          <w:color w:val="231916"/>
          <w:lang w:eastAsia="zh-CN"/>
        </w:rPr>
        <w:t xml:space="preserve">陈述、保证和承诺，组织方和/或管理方有权依据本协议终止客户的参展许可或增值服务许可（组织方和/或管理 </w:t>
      </w:r>
      <w:r>
        <w:rPr>
          <w:color w:val="231916"/>
          <w:lang w:eastAsia="zh-CN"/>
        </w:rPr>
        <w:t>方无需承担任何损失或索赔，也不影响组织方和/或管理方的其他权益和救济权）。客户应保证不使组织方和/ 或管理方承担由此造成的任何费用、索赔、要求、损失、负债、控告和诉讼和支出。</w:t>
      </w:r>
      <w:r>
        <w:rPr>
          <w:color w:val="231916"/>
          <w:spacing w:val="-3"/>
          <w:lang w:eastAsia="zh-CN"/>
        </w:rPr>
        <w:t xml:space="preserve"> </w:t>
      </w:r>
      <w:r>
        <w:rPr>
          <w:color w:val="231916"/>
          <w:lang w:eastAsia="zh-CN"/>
        </w:rPr>
        <w:t xml:space="preserve"> </w:t>
      </w:r>
    </w:p>
    <w:p w14:paraId="4F527969" w14:textId="77777777" w:rsidR="00895240" w:rsidRDefault="00665043" w:rsidP="00E94183">
      <w:pPr>
        <w:spacing w:before="41"/>
        <w:ind w:left="-28"/>
        <w:rPr>
          <w:sz w:val="14"/>
          <w:lang w:eastAsia="zh-CN"/>
        </w:rPr>
      </w:pPr>
      <w:r>
        <w:rPr>
          <w:lang w:eastAsia="zh-CN"/>
        </w:rPr>
        <w:br w:type="column"/>
      </w:r>
      <w:r w:rsidR="00183C87" w:rsidRPr="008D4082">
        <w:rPr>
          <w:rFonts w:hint="eastAsia"/>
          <w:b/>
          <w:sz w:val="14"/>
          <w:szCs w:val="14"/>
          <w:lang w:eastAsia="zh-CN"/>
        </w:rPr>
        <w:t>参</w:t>
      </w:r>
      <w:r w:rsidR="00183C87" w:rsidRPr="008D4082">
        <w:rPr>
          <w:b/>
          <w:sz w:val="14"/>
          <w:szCs w:val="14"/>
          <w:lang w:eastAsia="zh-CN"/>
        </w:rPr>
        <w:t xml:space="preserve"> </w:t>
      </w:r>
      <w:r w:rsidR="00183C87" w:rsidRPr="008D4082">
        <w:rPr>
          <w:rFonts w:hint="eastAsia"/>
          <w:b/>
          <w:sz w:val="14"/>
          <w:szCs w:val="14"/>
          <w:lang w:eastAsia="zh-CN"/>
        </w:rPr>
        <w:t>展</w:t>
      </w:r>
      <w:r w:rsidR="00183C87" w:rsidRPr="008D4082">
        <w:rPr>
          <w:b/>
          <w:sz w:val="14"/>
          <w:szCs w:val="14"/>
          <w:lang w:eastAsia="zh-CN"/>
        </w:rPr>
        <w:t xml:space="preserve"> </w:t>
      </w:r>
      <w:r w:rsidR="00183C87" w:rsidRPr="008D4082">
        <w:rPr>
          <w:rFonts w:hint="eastAsia"/>
          <w:b/>
          <w:sz w:val="14"/>
          <w:szCs w:val="14"/>
          <w:lang w:eastAsia="zh-CN"/>
        </w:rPr>
        <w:t>规</w:t>
      </w:r>
      <w:r w:rsidR="00183C87" w:rsidRPr="008D4082">
        <w:rPr>
          <w:b/>
          <w:sz w:val="14"/>
          <w:szCs w:val="14"/>
          <w:lang w:eastAsia="zh-CN"/>
        </w:rPr>
        <w:t xml:space="preserve"> </w:t>
      </w:r>
      <w:r w:rsidR="00183C87" w:rsidRPr="008D4082">
        <w:rPr>
          <w:rFonts w:hint="eastAsia"/>
          <w:b/>
          <w:sz w:val="14"/>
          <w:szCs w:val="14"/>
          <w:lang w:eastAsia="zh-CN"/>
        </w:rPr>
        <w:t>则</w:t>
      </w:r>
    </w:p>
    <w:p w14:paraId="2A089B2B" w14:textId="77777777" w:rsidR="00895240" w:rsidRDefault="00895240" w:rsidP="00E94183">
      <w:pPr>
        <w:pStyle w:val="a3"/>
        <w:spacing w:before="10"/>
        <w:ind w:left="0"/>
        <w:jc w:val="left"/>
        <w:rPr>
          <w:sz w:val="14"/>
          <w:lang w:eastAsia="zh-CN"/>
        </w:rPr>
      </w:pPr>
    </w:p>
    <w:p w14:paraId="27359B49" w14:textId="77777777" w:rsidR="00895240" w:rsidRDefault="00665043" w:rsidP="00E94183">
      <w:pPr>
        <w:pStyle w:val="a3"/>
        <w:spacing w:before="0"/>
        <w:ind w:left="477" w:right="114"/>
        <w:rPr>
          <w:lang w:eastAsia="zh-CN"/>
        </w:rPr>
      </w:pPr>
      <w:r>
        <w:rPr>
          <w:color w:val="231916"/>
          <w:lang w:eastAsia="zh-CN"/>
        </w:rPr>
        <w:t xml:space="preserve">22.损失 </w:t>
      </w:r>
      <w:r>
        <w:rPr>
          <w:rFonts w:ascii="Calibri" w:eastAsia="Calibri" w:hAnsi="Calibri"/>
          <w:color w:val="231916"/>
          <w:lang w:eastAsia="zh-CN"/>
        </w:rPr>
        <w:t xml:space="preserve">– </w:t>
      </w:r>
      <w:r>
        <w:rPr>
          <w:color w:val="231916"/>
          <w:lang w:eastAsia="zh-CN"/>
        </w:rPr>
        <w:t xml:space="preserve">组织方和/或管理方不对因任何原因造成的客户财产损坏、展品、增值服务内容在进场及出场的运输 过程中发生的货物丢失、或货币成本负责。 在任何情况下，客户均须按合同支付全部金额以及本协议约定的其 他应付款项。  </w:t>
      </w:r>
    </w:p>
    <w:p w14:paraId="4E93111E" w14:textId="77777777" w:rsidR="00895240" w:rsidRDefault="00665043" w:rsidP="00E94183">
      <w:pPr>
        <w:pStyle w:val="a3"/>
        <w:spacing w:before="38"/>
        <w:ind w:left="477"/>
        <w:rPr>
          <w:lang w:eastAsia="zh-CN"/>
        </w:rPr>
      </w:pPr>
      <w:r>
        <w:rPr>
          <w:color w:val="231916"/>
          <w:lang w:eastAsia="zh-CN"/>
        </w:rPr>
        <w:t xml:space="preserve">23.终止与推迟  </w:t>
      </w:r>
    </w:p>
    <w:p w14:paraId="7B047E51" w14:textId="77777777" w:rsidR="00895240" w:rsidRDefault="00665043" w:rsidP="00E94183">
      <w:pPr>
        <w:pStyle w:val="a3"/>
        <w:spacing w:before="39"/>
        <w:ind w:left="477" w:right="102"/>
        <w:rPr>
          <w:lang w:eastAsia="zh-CN"/>
        </w:rPr>
      </w:pPr>
      <w:r>
        <w:rPr>
          <w:color w:val="231916"/>
          <w:spacing w:val="-1"/>
          <w:lang w:eastAsia="zh-CN"/>
        </w:rPr>
        <w:t xml:space="preserve">1）如组织方和/或管理方根据其自行判断认为展览场地不适合使用，或者由于组织方和/或管理方不能控制的原 因导致展览的举办或者组织方和/或管理方履行本协议任何条款的行为受到任何干扰，或者展览会可能受到任何 </w:t>
      </w:r>
      <w:r>
        <w:rPr>
          <w:color w:val="231916"/>
          <w:spacing w:val="-2"/>
          <w:lang w:eastAsia="zh-CN"/>
        </w:rPr>
        <w:t xml:space="preserve">影响，则本协议和/或展览（或其任何部分）可由组织方和/或管理方单方选择决定终止、取消、延迟或作出重新 安排，此种情况下，组织方和/或管理方不承担客户的损失。一但终止或取消，组织方和/或管理方除需向客户根 据剩余展览会日数按比例返还合同金额外，不承担其他任何责任。在展览会延迟或重新安排的情况下，将不返还 </w:t>
      </w:r>
      <w:r>
        <w:rPr>
          <w:color w:val="231916"/>
          <w:lang w:eastAsia="zh-CN"/>
        </w:rPr>
        <w:t>任何金额。</w:t>
      </w:r>
      <w:r>
        <w:rPr>
          <w:color w:val="231916"/>
          <w:spacing w:val="-3"/>
          <w:lang w:eastAsia="zh-CN"/>
        </w:rPr>
        <w:t xml:space="preserve"> </w:t>
      </w:r>
      <w:r>
        <w:rPr>
          <w:color w:val="231916"/>
          <w:lang w:eastAsia="zh-CN"/>
        </w:rPr>
        <w:t xml:space="preserve"> </w:t>
      </w:r>
    </w:p>
    <w:p w14:paraId="766EE222" w14:textId="77777777" w:rsidR="00895240" w:rsidRDefault="00665043" w:rsidP="00E94183">
      <w:pPr>
        <w:pStyle w:val="a3"/>
        <w:ind w:left="477" w:right="105"/>
        <w:rPr>
          <w:lang w:eastAsia="zh-CN"/>
        </w:rPr>
      </w:pPr>
      <w:r>
        <w:rPr>
          <w:color w:val="231916"/>
          <w:spacing w:val="-2"/>
          <w:lang w:eastAsia="zh-CN"/>
        </w:rPr>
        <w:t xml:space="preserve">2）如果组织方和/或管理方认为客户不会或者不能履行和遵守其任何义务，其有权选择立即停止履行相应义务或 </w:t>
      </w:r>
      <w:r>
        <w:rPr>
          <w:color w:val="231916"/>
          <w:lang w:eastAsia="zh-CN"/>
        </w:rPr>
        <w:t>立即终止本协议。</w:t>
      </w:r>
      <w:r>
        <w:rPr>
          <w:color w:val="231916"/>
          <w:spacing w:val="-3"/>
          <w:lang w:eastAsia="zh-CN"/>
        </w:rPr>
        <w:t xml:space="preserve"> </w:t>
      </w:r>
      <w:r>
        <w:rPr>
          <w:color w:val="231916"/>
          <w:lang w:eastAsia="zh-CN"/>
        </w:rPr>
        <w:t xml:space="preserve"> </w:t>
      </w:r>
    </w:p>
    <w:p w14:paraId="16E6242C" w14:textId="77777777" w:rsidR="00895240" w:rsidRDefault="00665043" w:rsidP="00E94183">
      <w:pPr>
        <w:pStyle w:val="a3"/>
        <w:ind w:left="477"/>
        <w:rPr>
          <w:lang w:eastAsia="zh-CN"/>
        </w:rPr>
      </w:pPr>
      <w:r>
        <w:rPr>
          <w:color w:val="231916"/>
          <w:lang w:eastAsia="zh-CN"/>
        </w:rPr>
        <w:t xml:space="preserve">3）展览会更名并不意味着组织方取消展览会。  </w:t>
      </w:r>
    </w:p>
    <w:p w14:paraId="16065C2B" w14:textId="77777777" w:rsidR="00895240" w:rsidRDefault="00665043" w:rsidP="00E94183">
      <w:pPr>
        <w:pStyle w:val="a3"/>
        <w:spacing w:before="43"/>
        <w:ind w:left="477" w:right="105"/>
        <w:rPr>
          <w:lang w:eastAsia="zh-CN"/>
        </w:rPr>
      </w:pPr>
      <w:r>
        <w:rPr>
          <w:color w:val="231916"/>
          <w:lang w:eastAsia="zh-CN"/>
        </w:rPr>
        <w:t xml:space="preserve">24.拒绝和驱逐权 </w:t>
      </w:r>
      <w:r>
        <w:rPr>
          <w:rFonts w:ascii="Calibri" w:eastAsia="Calibri" w:hAnsi="Calibri"/>
          <w:color w:val="231916"/>
          <w:lang w:eastAsia="zh-CN"/>
        </w:rPr>
        <w:t xml:space="preserve">– </w:t>
      </w:r>
      <w:r>
        <w:rPr>
          <w:color w:val="231916"/>
          <w:lang w:eastAsia="zh-CN"/>
        </w:rPr>
        <w:t xml:space="preserve">组织方和/或管理方有权拒绝、驱逐或禁止部分或全部展品、增值服务内容和客户或其代表 </w:t>
      </w:r>
      <w:r>
        <w:rPr>
          <w:color w:val="231916"/>
          <w:spacing w:val="-2"/>
          <w:lang w:eastAsia="zh-CN"/>
        </w:rPr>
        <w:t xml:space="preserve">进入展览会，且可以说明或不说明理由。如果不说明理由，则组织方和管理方的责任（如有）仅限于将按驱逐时 的剩余展览日数计算的合同金额返还给客户。如果展品、增值服务内容或客户被驱逐是由于违反本协议任何条款 </w:t>
      </w:r>
      <w:r>
        <w:rPr>
          <w:color w:val="231916"/>
          <w:lang w:eastAsia="zh-CN"/>
        </w:rPr>
        <w:t>或者经说明的其他合理理由，则无须根据合同金额按比例返还。</w:t>
      </w:r>
      <w:r>
        <w:rPr>
          <w:color w:val="231916"/>
          <w:spacing w:val="-3"/>
          <w:lang w:eastAsia="zh-CN"/>
        </w:rPr>
        <w:t xml:space="preserve"> </w:t>
      </w:r>
      <w:r>
        <w:rPr>
          <w:color w:val="231916"/>
          <w:lang w:eastAsia="zh-CN"/>
        </w:rPr>
        <w:t xml:space="preserve"> </w:t>
      </w:r>
    </w:p>
    <w:p w14:paraId="0D0A893C" w14:textId="77777777" w:rsidR="00895240" w:rsidRDefault="00665043" w:rsidP="00E94183">
      <w:pPr>
        <w:pStyle w:val="a3"/>
        <w:spacing w:before="40"/>
        <w:ind w:left="477" w:right="102"/>
        <w:rPr>
          <w:lang w:eastAsia="zh-CN"/>
        </w:rPr>
      </w:pPr>
      <w:r>
        <w:rPr>
          <w:color w:val="231916"/>
          <w:lang w:eastAsia="zh-CN"/>
        </w:rPr>
        <w:t xml:space="preserve">25.占有权或质押权 </w:t>
      </w:r>
      <w:r>
        <w:rPr>
          <w:rFonts w:ascii="Calibri" w:eastAsia="Calibri" w:hAnsi="Calibri"/>
          <w:color w:val="231916"/>
          <w:lang w:eastAsia="zh-CN"/>
        </w:rPr>
        <w:t xml:space="preserve">– </w:t>
      </w:r>
      <w:r>
        <w:rPr>
          <w:color w:val="231916"/>
          <w:spacing w:val="-3"/>
          <w:lang w:eastAsia="zh-CN"/>
        </w:rPr>
        <w:t xml:space="preserve">为了确保客户履行本协议的责任，客户将位于客户展位的所有财产（包括展品及增值服务 </w:t>
      </w:r>
      <w:r>
        <w:rPr>
          <w:color w:val="231916"/>
          <w:spacing w:val="-1"/>
          <w:lang w:eastAsia="zh-CN"/>
        </w:rPr>
        <w:t xml:space="preserve">内容）移交组织方和/或管理方占有（但基于展示展品、发布增值服务内容的需要客户在展出期间仍需直接接触 </w:t>
      </w:r>
      <w:r>
        <w:rPr>
          <w:color w:val="231916"/>
          <w:spacing w:val="-2"/>
          <w:lang w:eastAsia="zh-CN"/>
        </w:rPr>
        <w:t xml:space="preserve">展品、增值服务内容，因此，在展出期间客户仍负有对该些财产的保管责任）。该占有权优先于其他任何人的占 有权。组织方和/或管理方占有这些财产均被视为客户为履行本协议责任而向组织方和/或管理方做出的担保，组 </w:t>
      </w:r>
      <w:r>
        <w:rPr>
          <w:color w:val="231916"/>
          <w:spacing w:val="-1"/>
          <w:lang w:eastAsia="zh-CN"/>
        </w:rPr>
        <w:t xml:space="preserve">织方和/或管理方有权在客户未支付本协议规定的任何款项的情况下，移动、出售或按其认为合适的条款和条件 以其他方式处置这些财产。如果展览结束且客户在本协议下的义务均已完成，则组织方和/或管理方许可客户将 这些财产搬移出展馆。如果该财产在《参展手册》所规定的时间内未撤出展场，则组织方和/或管理方亦有权自 行搬移、出售或以其他方式处理该财产。组织方和/或管理方根据本条处理财产所取得的收益应首先用于补偿客 </w:t>
      </w:r>
      <w:r>
        <w:rPr>
          <w:color w:val="231916"/>
          <w:lang w:eastAsia="zh-CN"/>
        </w:rPr>
        <w:t>户根据</w:t>
      </w:r>
      <w:r>
        <w:rPr>
          <w:color w:val="231916"/>
          <w:spacing w:val="-3"/>
          <w:lang w:eastAsia="zh-CN"/>
        </w:rPr>
        <w:t>本</w:t>
      </w:r>
      <w:r>
        <w:rPr>
          <w:color w:val="231916"/>
          <w:lang w:eastAsia="zh-CN"/>
        </w:rPr>
        <w:t>协议</w:t>
      </w:r>
      <w:r>
        <w:rPr>
          <w:color w:val="231916"/>
          <w:spacing w:val="-3"/>
          <w:lang w:eastAsia="zh-CN"/>
        </w:rPr>
        <w:t>应</w:t>
      </w:r>
      <w:r>
        <w:rPr>
          <w:color w:val="231916"/>
          <w:lang w:eastAsia="zh-CN"/>
        </w:rPr>
        <w:t>付的</w:t>
      </w:r>
      <w:r>
        <w:rPr>
          <w:color w:val="231916"/>
          <w:spacing w:val="-3"/>
          <w:lang w:eastAsia="zh-CN"/>
        </w:rPr>
        <w:t>所</w:t>
      </w:r>
      <w:r>
        <w:rPr>
          <w:color w:val="231916"/>
          <w:lang w:eastAsia="zh-CN"/>
        </w:rPr>
        <w:t>有款</w:t>
      </w:r>
      <w:r>
        <w:rPr>
          <w:color w:val="231916"/>
          <w:spacing w:val="-3"/>
          <w:lang w:eastAsia="zh-CN"/>
        </w:rPr>
        <w:t>项</w:t>
      </w:r>
      <w:r>
        <w:rPr>
          <w:color w:val="231916"/>
          <w:spacing w:val="-46"/>
          <w:lang w:eastAsia="zh-CN"/>
        </w:rPr>
        <w:t>，</w:t>
      </w:r>
      <w:r>
        <w:rPr>
          <w:color w:val="231916"/>
          <w:spacing w:val="-3"/>
          <w:lang w:eastAsia="zh-CN"/>
        </w:rPr>
        <w:t>以</w:t>
      </w:r>
      <w:r>
        <w:rPr>
          <w:color w:val="231916"/>
          <w:lang w:eastAsia="zh-CN"/>
        </w:rPr>
        <w:t>及处</w:t>
      </w:r>
      <w:r>
        <w:rPr>
          <w:color w:val="231916"/>
          <w:spacing w:val="-3"/>
          <w:lang w:eastAsia="zh-CN"/>
        </w:rPr>
        <w:t>理</w:t>
      </w:r>
      <w:r>
        <w:rPr>
          <w:color w:val="231916"/>
          <w:lang w:eastAsia="zh-CN"/>
        </w:rPr>
        <w:t>这些</w:t>
      </w:r>
      <w:r>
        <w:rPr>
          <w:color w:val="231916"/>
          <w:spacing w:val="-3"/>
          <w:lang w:eastAsia="zh-CN"/>
        </w:rPr>
        <w:t>财</w:t>
      </w:r>
      <w:r>
        <w:rPr>
          <w:color w:val="231916"/>
          <w:lang w:eastAsia="zh-CN"/>
        </w:rPr>
        <w:t>产的</w:t>
      </w:r>
      <w:r>
        <w:rPr>
          <w:color w:val="231916"/>
          <w:spacing w:val="-3"/>
          <w:lang w:eastAsia="zh-CN"/>
        </w:rPr>
        <w:t>成本</w:t>
      </w:r>
      <w:r>
        <w:rPr>
          <w:color w:val="231916"/>
          <w:lang w:eastAsia="zh-CN"/>
        </w:rPr>
        <w:t>和支</w:t>
      </w:r>
      <w:r>
        <w:rPr>
          <w:color w:val="231916"/>
          <w:spacing w:val="-3"/>
          <w:lang w:eastAsia="zh-CN"/>
        </w:rPr>
        <w:t>出</w:t>
      </w:r>
      <w:r>
        <w:rPr>
          <w:color w:val="231916"/>
          <w:spacing w:val="-46"/>
          <w:lang w:eastAsia="zh-CN"/>
        </w:rPr>
        <w:t>，</w:t>
      </w:r>
      <w:r>
        <w:rPr>
          <w:color w:val="231916"/>
          <w:lang w:eastAsia="zh-CN"/>
        </w:rPr>
        <w:t>剩</w:t>
      </w:r>
      <w:r>
        <w:rPr>
          <w:color w:val="231916"/>
          <w:spacing w:val="-3"/>
          <w:lang w:eastAsia="zh-CN"/>
        </w:rPr>
        <w:t>余</w:t>
      </w:r>
      <w:r>
        <w:rPr>
          <w:color w:val="231916"/>
          <w:lang w:eastAsia="zh-CN"/>
        </w:rPr>
        <w:t>部分</w:t>
      </w:r>
      <w:r>
        <w:rPr>
          <w:color w:val="231916"/>
          <w:spacing w:val="-3"/>
          <w:lang w:eastAsia="zh-CN"/>
        </w:rPr>
        <w:t>将</w:t>
      </w:r>
      <w:r>
        <w:rPr>
          <w:color w:val="231916"/>
          <w:lang w:eastAsia="zh-CN"/>
        </w:rPr>
        <w:t>在客</w:t>
      </w:r>
      <w:r>
        <w:rPr>
          <w:color w:val="231916"/>
          <w:spacing w:val="-3"/>
          <w:lang w:eastAsia="zh-CN"/>
        </w:rPr>
        <w:t>户</w:t>
      </w:r>
      <w:r>
        <w:rPr>
          <w:color w:val="231916"/>
          <w:lang w:eastAsia="zh-CN"/>
        </w:rPr>
        <w:t>要求</w:t>
      </w:r>
      <w:r>
        <w:rPr>
          <w:color w:val="231916"/>
          <w:spacing w:val="-3"/>
          <w:lang w:eastAsia="zh-CN"/>
        </w:rPr>
        <w:t>时</w:t>
      </w:r>
      <w:r>
        <w:rPr>
          <w:color w:val="231916"/>
          <w:lang w:eastAsia="zh-CN"/>
        </w:rPr>
        <w:t>返还</w:t>
      </w:r>
      <w:r>
        <w:rPr>
          <w:color w:val="231916"/>
          <w:spacing w:val="-3"/>
          <w:lang w:eastAsia="zh-CN"/>
        </w:rPr>
        <w:t>客</w:t>
      </w:r>
      <w:r>
        <w:rPr>
          <w:color w:val="231916"/>
          <w:lang w:eastAsia="zh-CN"/>
        </w:rPr>
        <w:t>户</w:t>
      </w:r>
      <w:r>
        <w:rPr>
          <w:color w:val="231916"/>
          <w:spacing w:val="-48"/>
          <w:lang w:eastAsia="zh-CN"/>
        </w:rPr>
        <w:t>。</w:t>
      </w:r>
      <w:r>
        <w:rPr>
          <w:color w:val="231916"/>
          <w:lang w:eastAsia="zh-CN"/>
        </w:rPr>
        <w:t>客户</w:t>
      </w:r>
      <w:r>
        <w:rPr>
          <w:color w:val="231916"/>
          <w:spacing w:val="-3"/>
          <w:lang w:eastAsia="zh-CN"/>
        </w:rPr>
        <w:t>承</w:t>
      </w:r>
      <w:r>
        <w:rPr>
          <w:color w:val="231916"/>
          <w:lang w:eastAsia="zh-CN"/>
        </w:rPr>
        <w:t xml:space="preserve">诺， </w:t>
      </w:r>
      <w:r>
        <w:rPr>
          <w:color w:val="231916"/>
          <w:spacing w:val="-2"/>
          <w:lang w:eastAsia="zh-CN"/>
        </w:rPr>
        <w:t xml:space="preserve">在搬移、出售或处理过程中产生的任何成本和费用，以及任何第三方对出售或处理财产提出的索赔，均不应由组 </w:t>
      </w:r>
      <w:r>
        <w:rPr>
          <w:color w:val="231916"/>
          <w:lang w:eastAsia="zh-CN"/>
        </w:rPr>
        <w:t>织方和/或管理方承担。各方在此明确：</w:t>
      </w:r>
      <w:r>
        <w:rPr>
          <w:color w:val="231916"/>
          <w:spacing w:val="-3"/>
          <w:lang w:eastAsia="zh-CN"/>
        </w:rPr>
        <w:t xml:space="preserve"> </w:t>
      </w:r>
      <w:r>
        <w:rPr>
          <w:color w:val="231916"/>
          <w:lang w:eastAsia="zh-CN"/>
        </w:rPr>
        <w:t xml:space="preserve"> </w:t>
      </w:r>
    </w:p>
    <w:p w14:paraId="683F6B55" w14:textId="77777777" w:rsidR="00895240" w:rsidRDefault="00665043" w:rsidP="00E94183">
      <w:pPr>
        <w:pStyle w:val="a3"/>
        <w:ind w:left="477" w:right="114"/>
        <w:rPr>
          <w:lang w:eastAsia="zh-CN"/>
        </w:rPr>
      </w:pPr>
      <w:r>
        <w:rPr>
          <w:color w:val="231916"/>
          <w:lang w:eastAsia="zh-CN"/>
        </w:rPr>
        <w:t xml:space="preserve">1）上述财产所担保的主债权为客户应当支付的合同金额（具体数额见账单）以及根据本协议规定应当支付的其 他款项；  </w:t>
      </w:r>
    </w:p>
    <w:p w14:paraId="64057FFB" w14:textId="77777777" w:rsidR="00895240" w:rsidRDefault="00895240" w:rsidP="00E94183">
      <w:pPr>
        <w:rPr>
          <w:lang w:eastAsia="zh-CN"/>
        </w:rPr>
        <w:sectPr w:rsidR="00895240">
          <w:pgSz w:w="11340" w:h="15600"/>
          <w:pgMar w:top="600" w:right="440" w:bottom="280" w:left="440" w:header="720" w:footer="720" w:gutter="0"/>
          <w:cols w:num="2" w:space="720" w:equalWidth="0">
            <w:col w:w="4972" w:space="40"/>
            <w:col w:w="5448"/>
          </w:cols>
        </w:sectPr>
      </w:pPr>
    </w:p>
    <w:p w14:paraId="420BB3CC" w14:textId="77777777" w:rsidR="00895240" w:rsidRPr="001673CB" w:rsidRDefault="00665043" w:rsidP="00E94183">
      <w:pPr>
        <w:pStyle w:val="a3"/>
        <w:spacing w:before="34"/>
        <w:rPr>
          <w:color w:val="231916"/>
          <w:lang w:eastAsia="zh-CN"/>
        </w:rPr>
      </w:pPr>
      <w:r>
        <w:rPr>
          <w:color w:val="231916"/>
          <w:lang w:eastAsia="zh-CN"/>
        </w:rPr>
        <w:t xml:space="preserve">10.知识产权 </w:t>
      </w:r>
      <w:r w:rsidRPr="001673CB">
        <w:rPr>
          <w:color w:val="231916"/>
          <w:lang w:eastAsia="zh-CN"/>
        </w:rPr>
        <w:t xml:space="preserve">– </w:t>
      </w:r>
      <w:r>
        <w:rPr>
          <w:color w:val="231916"/>
          <w:lang w:eastAsia="zh-CN"/>
        </w:rPr>
        <w:t xml:space="preserve">客户承诺，在其得知由于客户的知识产权侵权行为而直接或间接导致的或与之相关的任何索赔、 要求、控告以及诉讼时，客户将及时通知组织方和/或管理方。并且，客户声明、保证并承诺，其将对所有针对 其作出的或者由知识产权所有人发起的任何行政、司法、刑事或者其他诉讼和索赔完全负责，与组织方和/或管 理方无关。客户承诺，就因此产生的所有成本、索赔、要求、损失、负债、控告、诉讼及支出向组织方和/或管 理方赔偿，并且对因客户、其代理人或员工的任何知识产权侵权行为直接或间接导致的或与之相关的，而由组织 方和/或管理方产生的所有和解费用、成本（包括律师费和调查机构费用）、索赔（包括第三方的索赔）、损失、 要求、损害赔偿、负债、控告、诉讼和支出等，客户将向组织方和/或管理方以及其各自的合作人作出赔偿并保 证其不受损害。  </w:t>
      </w:r>
    </w:p>
    <w:p w14:paraId="55FD7D5D" w14:textId="77777777" w:rsidR="00895240" w:rsidRPr="001673CB" w:rsidRDefault="00665043" w:rsidP="00E94183">
      <w:pPr>
        <w:pStyle w:val="a3"/>
        <w:spacing w:before="34"/>
        <w:rPr>
          <w:color w:val="231916"/>
          <w:lang w:eastAsia="zh-CN"/>
        </w:rPr>
      </w:pPr>
      <w:r>
        <w:rPr>
          <w:color w:val="231916"/>
          <w:lang w:eastAsia="zh-CN"/>
        </w:rPr>
        <w:t xml:space="preserve">11.展览会入场 </w:t>
      </w:r>
      <w:r w:rsidRPr="001673CB">
        <w:rPr>
          <w:color w:val="231916"/>
          <w:lang w:eastAsia="zh-CN"/>
        </w:rPr>
        <w:t xml:space="preserve">– </w:t>
      </w:r>
      <w:r>
        <w:rPr>
          <w:color w:val="231916"/>
          <w:lang w:eastAsia="zh-CN"/>
        </w:rPr>
        <w:t xml:space="preserve">展品或增值服务内容将向全部展览会登记观众开放。 </w:t>
      </w:r>
      <w:r w:rsidRPr="001673CB">
        <w:rPr>
          <w:color w:val="231916"/>
          <w:lang w:eastAsia="zh-CN"/>
        </w:rPr>
        <w:t xml:space="preserve">一般情况下，组织方和/或管理方可以象 征性地收取登记费。 </w:t>
      </w:r>
      <w:r>
        <w:rPr>
          <w:color w:val="231916"/>
          <w:lang w:eastAsia="zh-CN"/>
        </w:rPr>
        <w:t>组织方和/或管理方保留其认为在必要时拒绝或者限制任何人进入会场的权利。</w:t>
      </w:r>
      <w:r w:rsidRPr="001673CB">
        <w:rPr>
          <w:color w:val="231916"/>
          <w:lang w:eastAsia="zh-CN"/>
        </w:rPr>
        <w:t xml:space="preserve"> </w:t>
      </w:r>
      <w:r>
        <w:rPr>
          <w:color w:val="231916"/>
          <w:lang w:eastAsia="zh-CN"/>
        </w:rPr>
        <w:t xml:space="preserve"> </w:t>
      </w:r>
    </w:p>
    <w:p w14:paraId="78BF33F8" w14:textId="77777777" w:rsidR="00895240" w:rsidRPr="001673CB" w:rsidRDefault="00665043" w:rsidP="00E94183">
      <w:pPr>
        <w:pStyle w:val="a3"/>
        <w:spacing w:before="34"/>
        <w:rPr>
          <w:color w:val="231916"/>
          <w:lang w:eastAsia="zh-CN"/>
        </w:rPr>
      </w:pPr>
      <w:r>
        <w:rPr>
          <w:color w:val="231916"/>
          <w:lang w:eastAsia="zh-CN"/>
        </w:rPr>
        <w:t xml:space="preserve">12.布展服务 </w:t>
      </w:r>
      <w:r w:rsidRPr="001673CB">
        <w:rPr>
          <w:color w:val="231916"/>
          <w:lang w:eastAsia="zh-CN"/>
        </w:rPr>
        <w:t xml:space="preserve">– </w:t>
      </w:r>
      <w:r>
        <w:rPr>
          <w:color w:val="231916"/>
          <w:lang w:eastAsia="zh-CN"/>
        </w:rPr>
        <w:t xml:space="preserve">客户需自行承担全部的展位的布置费用。对于标准展台的展位而言，须由组织方和/或管理方指 </w:t>
      </w:r>
      <w:r w:rsidRPr="001673CB">
        <w:rPr>
          <w:color w:val="231916"/>
          <w:lang w:eastAsia="zh-CN"/>
        </w:rPr>
        <w:t xml:space="preserve">定的展位搭建承包商（“指定展位搭建承包商”）施工。对于其他展位而言，展位搭建可由指定展位搭建承包商施 工，也可由客户所指定的并经组织方和/或管理方批准的承包商施工，但此承包商须向组织方和/或管理方交纳由 组织方和/或管理方另行规定的保证金（或银行担保）。客户需支付所有布置展位相关的费用，不论是否与标准 </w:t>
      </w:r>
      <w:r>
        <w:rPr>
          <w:color w:val="231916"/>
          <w:lang w:eastAsia="zh-CN"/>
        </w:rPr>
        <w:t>展台相关。</w:t>
      </w:r>
      <w:r w:rsidRPr="001673CB">
        <w:rPr>
          <w:color w:val="231916"/>
          <w:lang w:eastAsia="zh-CN"/>
        </w:rPr>
        <w:t xml:space="preserve"> </w:t>
      </w:r>
      <w:r>
        <w:rPr>
          <w:color w:val="231916"/>
          <w:lang w:eastAsia="zh-CN"/>
        </w:rPr>
        <w:t xml:space="preserve"> </w:t>
      </w:r>
    </w:p>
    <w:p w14:paraId="5A39B378" w14:textId="77777777" w:rsidR="00895240" w:rsidRPr="001673CB" w:rsidRDefault="00665043" w:rsidP="00E94183">
      <w:pPr>
        <w:pStyle w:val="a3"/>
        <w:spacing w:before="34"/>
        <w:rPr>
          <w:color w:val="231916"/>
          <w:lang w:eastAsia="zh-CN"/>
        </w:rPr>
      </w:pPr>
      <w:r>
        <w:rPr>
          <w:color w:val="231916"/>
          <w:lang w:eastAsia="zh-CN"/>
        </w:rPr>
        <w:t xml:space="preserve">13.接电及供电 </w:t>
      </w:r>
      <w:r w:rsidRPr="001673CB">
        <w:rPr>
          <w:color w:val="231916"/>
          <w:lang w:eastAsia="zh-CN"/>
        </w:rPr>
        <w:t xml:space="preserve">– 如《参展手册》所示，展馆将提供照明、照明线缆、电插座、动力电线缆及电机。如客户需要 </w:t>
      </w:r>
      <w:r>
        <w:rPr>
          <w:color w:val="231916"/>
          <w:lang w:eastAsia="zh-CN"/>
        </w:rPr>
        <w:t>向其展位接电，须按《参展手册》规定由组织方和/或管理方指定的电力工程承包商施工（</w:t>
      </w:r>
      <w:r w:rsidRPr="001673CB">
        <w:rPr>
          <w:color w:val="231916"/>
          <w:lang w:eastAsia="zh-CN"/>
        </w:rPr>
        <w:t>“</w:t>
      </w:r>
      <w:r>
        <w:rPr>
          <w:color w:val="231916"/>
          <w:lang w:eastAsia="zh-CN"/>
        </w:rPr>
        <w:t>指</w:t>
      </w:r>
      <w:r w:rsidRPr="001673CB">
        <w:rPr>
          <w:color w:val="231916"/>
          <w:lang w:eastAsia="zh-CN"/>
        </w:rPr>
        <w:t xml:space="preserve"> </w:t>
      </w:r>
      <w:r>
        <w:rPr>
          <w:color w:val="231916"/>
          <w:lang w:eastAsia="zh-CN"/>
        </w:rPr>
        <w:t xml:space="preserve"> </w:t>
      </w:r>
    </w:p>
    <w:p w14:paraId="72A6DE87" w14:textId="77777777" w:rsidR="00895240" w:rsidRPr="001673CB" w:rsidRDefault="00665043" w:rsidP="00E94183">
      <w:pPr>
        <w:pStyle w:val="a3"/>
        <w:spacing w:before="34"/>
        <w:rPr>
          <w:color w:val="231916"/>
          <w:lang w:eastAsia="zh-CN"/>
        </w:rPr>
      </w:pPr>
      <w:r w:rsidRPr="001673CB">
        <w:rPr>
          <w:color w:val="231916"/>
          <w:lang w:eastAsia="zh-CN"/>
        </w:rPr>
        <w:t xml:space="preserve">定电力工程承包商”）。客户需全额承担此类电力工程施工的费用以及参展期间其展位的用电费。客户在组织方 和/或管理方书面要求时立即向组织方和/或管理方支付（或根据组织方和/或管理方的要求支付）组织方和/或管 </w:t>
      </w:r>
      <w:r>
        <w:rPr>
          <w:color w:val="231916"/>
          <w:lang w:eastAsia="zh-CN"/>
        </w:rPr>
        <w:t>理方认为就上述施工和用电所需的足额费用。</w:t>
      </w:r>
      <w:r w:rsidRPr="001673CB">
        <w:rPr>
          <w:color w:val="231916"/>
          <w:lang w:eastAsia="zh-CN"/>
        </w:rPr>
        <w:t xml:space="preserve"> </w:t>
      </w:r>
      <w:r>
        <w:rPr>
          <w:color w:val="231916"/>
          <w:lang w:eastAsia="zh-CN"/>
        </w:rPr>
        <w:t xml:space="preserve"> </w:t>
      </w:r>
    </w:p>
    <w:p w14:paraId="06B3DC61" w14:textId="77777777" w:rsidR="00895240" w:rsidRPr="001673CB" w:rsidRDefault="00665043" w:rsidP="00E94183">
      <w:pPr>
        <w:pStyle w:val="a3"/>
        <w:spacing w:before="34"/>
        <w:rPr>
          <w:color w:val="231916"/>
          <w:lang w:eastAsia="zh-CN"/>
        </w:rPr>
      </w:pPr>
      <w:r>
        <w:rPr>
          <w:color w:val="231916"/>
          <w:lang w:eastAsia="zh-CN"/>
        </w:rPr>
        <w:t xml:space="preserve">14.摄影 </w:t>
      </w:r>
      <w:r w:rsidRPr="001673CB">
        <w:rPr>
          <w:color w:val="231916"/>
          <w:lang w:eastAsia="zh-CN"/>
        </w:rPr>
        <w:t>–</w:t>
      </w:r>
      <w:r>
        <w:rPr>
          <w:color w:val="231916"/>
          <w:lang w:eastAsia="zh-CN"/>
        </w:rPr>
        <w:t xml:space="preserve">组织方和/或管理方保留全部的摄影权利。展览会期间的所有摄影工作须由组织方和/或管理方指定的 摄影师进行，并按《参展手册》所列标准收费。  </w:t>
      </w:r>
    </w:p>
    <w:p w14:paraId="3D1A281D" w14:textId="77777777" w:rsidR="00895240" w:rsidRPr="001673CB" w:rsidRDefault="00665043" w:rsidP="00E94183">
      <w:pPr>
        <w:pStyle w:val="a3"/>
        <w:spacing w:before="34"/>
        <w:rPr>
          <w:color w:val="231916"/>
          <w:lang w:eastAsia="zh-CN"/>
        </w:rPr>
      </w:pPr>
      <w:r>
        <w:rPr>
          <w:color w:val="231916"/>
          <w:lang w:eastAsia="zh-CN"/>
        </w:rPr>
        <w:t xml:space="preserve">15.宣传 </w:t>
      </w:r>
      <w:r w:rsidRPr="001673CB">
        <w:rPr>
          <w:color w:val="231916"/>
          <w:lang w:eastAsia="zh-CN"/>
        </w:rPr>
        <w:t>–</w:t>
      </w:r>
      <w:r>
        <w:rPr>
          <w:color w:val="231916"/>
          <w:lang w:eastAsia="zh-CN"/>
        </w:rPr>
        <w:t xml:space="preserve">组织方和/或管理方有权以任何理由禁止发放任何广告或增值服务宣传品。  </w:t>
      </w:r>
    </w:p>
    <w:p w14:paraId="2F81C730" w14:textId="77777777" w:rsidR="00895240" w:rsidRPr="001673CB" w:rsidRDefault="00665043" w:rsidP="00E94183">
      <w:pPr>
        <w:pStyle w:val="a3"/>
        <w:spacing w:before="34"/>
        <w:rPr>
          <w:color w:val="231916"/>
          <w:lang w:eastAsia="zh-CN"/>
        </w:rPr>
      </w:pPr>
      <w:r w:rsidRPr="001673CB">
        <w:rPr>
          <w:color w:val="231916"/>
          <w:lang w:eastAsia="zh-CN"/>
        </w:rPr>
        <w:t xml:space="preserve">1) 参展商特此授权组识方在展览会网站、展览会官方名录和/或涉及展览或相关行业的任何其他名录上，以电子 </w:t>
      </w:r>
      <w:r>
        <w:rPr>
          <w:color w:val="231916"/>
          <w:lang w:eastAsia="zh-CN"/>
        </w:rPr>
        <w:t>形式、印刷品形式或通过任何其他媒体，公开发布参展商提供的任何名录信息。</w:t>
      </w:r>
      <w:r w:rsidRPr="001673CB">
        <w:rPr>
          <w:color w:val="231916"/>
          <w:lang w:eastAsia="zh-CN"/>
        </w:rPr>
        <w:t xml:space="preserve"> </w:t>
      </w:r>
      <w:r>
        <w:rPr>
          <w:color w:val="231916"/>
          <w:lang w:eastAsia="zh-CN"/>
        </w:rPr>
        <w:t xml:space="preserve"> </w:t>
      </w:r>
    </w:p>
    <w:p w14:paraId="20C3506F" w14:textId="77777777" w:rsidR="00895240" w:rsidRPr="001673CB" w:rsidRDefault="00665043" w:rsidP="00E94183">
      <w:pPr>
        <w:pStyle w:val="a3"/>
        <w:spacing w:before="34"/>
        <w:rPr>
          <w:color w:val="231916"/>
          <w:lang w:eastAsia="zh-CN"/>
        </w:rPr>
      </w:pPr>
      <w:r>
        <w:rPr>
          <w:color w:val="231916"/>
          <w:lang w:eastAsia="zh-CN"/>
        </w:rPr>
        <w:t xml:space="preserve">2) 参展商须在展览网站上录入其名录信息。参展商保证，参展商在展览会网站或官方名录或其他名录上发布的 名称、标识、艺术作品及其他内容均不侵犯任何第三方的知识产权，且不含有诽谤他人、色情、低俗、亵渎宗教 或在任何方面非法的内容。对于因违反上述保证之情形而致使组识方遭受或发生的所有损害、利润损失、名誉损 失、索赔、费用及开支，参展商同意对组识方给予全额赔偿。如果参展商未在展览网站上录入名录信息，组识方 将有权基于参展商在与组识方的沟通中向组识方提供的信息或根据组识方的合理判断认为是参展商信息的任何 信息，代表该参展商录入其名录信息，在此情形下，参展商的上述赔偿义务及参展商在第15(1)条下的授权依然 有效。  </w:t>
      </w:r>
    </w:p>
    <w:p w14:paraId="7FF17D8C" w14:textId="77777777" w:rsidR="00895240" w:rsidRPr="001673CB" w:rsidRDefault="00665043" w:rsidP="00E94183">
      <w:pPr>
        <w:pStyle w:val="a3"/>
        <w:spacing w:before="34"/>
        <w:rPr>
          <w:color w:val="231916"/>
          <w:lang w:eastAsia="zh-CN"/>
        </w:rPr>
      </w:pPr>
      <w:r>
        <w:rPr>
          <w:color w:val="231916"/>
          <w:lang w:eastAsia="zh-CN"/>
        </w:rPr>
        <w:t xml:space="preserve">3) 在编辑展览网站、展览会官方名录或其他名录中，以电子形式、印刷品形式或通过任何其他媒体发布的参展 商名录信息的过程中，如发生的任何遗漏、错误引用或其他错误，组识方概不负责。  </w:t>
      </w:r>
    </w:p>
    <w:p w14:paraId="6E6A7225" w14:textId="77777777" w:rsidR="00895240" w:rsidRPr="001673CB" w:rsidRDefault="00665043" w:rsidP="00E94183">
      <w:pPr>
        <w:pStyle w:val="a3"/>
        <w:spacing w:before="34"/>
        <w:rPr>
          <w:color w:val="231916"/>
          <w:lang w:eastAsia="zh-CN"/>
        </w:rPr>
      </w:pPr>
      <w:r>
        <w:rPr>
          <w:color w:val="231916"/>
          <w:lang w:eastAsia="zh-CN"/>
        </w:rPr>
        <w:t xml:space="preserve">16.迟延付款 - 本协议下所有延迟支付的款项均应按照每日千分之一的比例计算利息。  </w:t>
      </w:r>
    </w:p>
    <w:p w14:paraId="04A9F340" w14:textId="77777777" w:rsidR="00895240" w:rsidRPr="001673CB" w:rsidRDefault="00665043" w:rsidP="00E94183">
      <w:pPr>
        <w:pStyle w:val="a3"/>
        <w:spacing w:before="34"/>
        <w:rPr>
          <w:color w:val="231916"/>
          <w:lang w:eastAsia="zh-CN"/>
        </w:rPr>
      </w:pPr>
      <w:r>
        <w:rPr>
          <w:color w:val="231916"/>
          <w:lang w:eastAsia="zh-CN"/>
        </w:rPr>
        <w:t xml:space="preserve">17.取消展位与违约 </w:t>
      </w:r>
      <w:r w:rsidRPr="001673CB">
        <w:rPr>
          <w:color w:val="231916"/>
          <w:lang w:eastAsia="zh-CN"/>
        </w:rPr>
        <w:t xml:space="preserve">– </w:t>
      </w:r>
      <w:r>
        <w:rPr>
          <w:color w:val="231916"/>
          <w:lang w:eastAsia="zh-CN"/>
        </w:rPr>
        <w:t>除非本协议另有明确规定，在任何情况下（包括客户中途决定不参展、不做增值服务）， 客户支</w:t>
      </w:r>
      <w:r w:rsidRPr="001673CB">
        <w:rPr>
          <w:color w:val="231916"/>
          <w:lang w:eastAsia="zh-CN"/>
        </w:rPr>
        <w:t>付</w:t>
      </w:r>
      <w:r>
        <w:rPr>
          <w:color w:val="231916"/>
          <w:lang w:eastAsia="zh-CN"/>
        </w:rPr>
        <w:t>给组</w:t>
      </w:r>
      <w:r w:rsidRPr="001673CB">
        <w:rPr>
          <w:color w:val="231916"/>
          <w:lang w:eastAsia="zh-CN"/>
        </w:rPr>
        <w:t>织</w:t>
      </w:r>
      <w:r>
        <w:rPr>
          <w:color w:val="231916"/>
          <w:lang w:eastAsia="zh-CN"/>
        </w:rPr>
        <w:t>方和/</w:t>
      </w:r>
      <w:r w:rsidRPr="001673CB">
        <w:rPr>
          <w:color w:val="231916"/>
          <w:lang w:eastAsia="zh-CN"/>
        </w:rPr>
        <w:t>或</w:t>
      </w:r>
      <w:r>
        <w:rPr>
          <w:color w:val="231916"/>
          <w:lang w:eastAsia="zh-CN"/>
        </w:rPr>
        <w:t>管理</w:t>
      </w:r>
      <w:r w:rsidRPr="001673CB">
        <w:rPr>
          <w:color w:val="231916"/>
          <w:lang w:eastAsia="zh-CN"/>
        </w:rPr>
        <w:t>方</w:t>
      </w:r>
      <w:r>
        <w:rPr>
          <w:color w:val="231916"/>
          <w:lang w:eastAsia="zh-CN"/>
        </w:rPr>
        <w:t>的任</w:t>
      </w:r>
      <w:r w:rsidRPr="001673CB">
        <w:rPr>
          <w:color w:val="231916"/>
          <w:lang w:eastAsia="zh-CN"/>
        </w:rPr>
        <w:t>何</w:t>
      </w:r>
      <w:r>
        <w:rPr>
          <w:color w:val="231916"/>
          <w:lang w:eastAsia="zh-CN"/>
        </w:rPr>
        <w:t>款项</w:t>
      </w:r>
      <w:r w:rsidRPr="001673CB">
        <w:rPr>
          <w:color w:val="231916"/>
          <w:lang w:eastAsia="zh-CN"/>
        </w:rPr>
        <w:t>均</w:t>
      </w:r>
      <w:r>
        <w:rPr>
          <w:color w:val="231916"/>
          <w:lang w:eastAsia="zh-CN"/>
        </w:rPr>
        <w:t>不得</w:t>
      </w:r>
      <w:r w:rsidRPr="001673CB">
        <w:rPr>
          <w:color w:val="231916"/>
          <w:lang w:eastAsia="zh-CN"/>
        </w:rPr>
        <w:t>要</w:t>
      </w:r>
      <w:r>
        <w:rPr>
          <w:color w:val="231916"/>
          <w:lang w:eastAsia="zh-CN"/>
        </w:rPr>
        <w:t>求</w:t>
      </w:r>
      <w:r w:rsidRPr="001673CB">
        <w:rPr>
          <w:color w:val="231916"/>
          <w:lang w:eastAsia="zh-CN"/>
        </w:rPr>
        <w:t>退</w:t>
      </w:r>
      <w:r>
        <w:rPr>
          <w:color w:val="231916"/>
          <w:lang w:eastAsia="zh-CN"/>
        </w:rPr>
        <w:t>还</w:t>
      </w:r>
      <w:r w:rsidRPr="001673CB">
        <w:rPr>
          <w:color w:val="231916"/>
          <w:lang w:eastAsia="zh-CN"/>
        </w:rPr>
        <w:t>。</w:t>
      </w:r>
      <w:r>
        <w:rPr>
          <w:color w:val="231916"/>
          <w:lang w:eastAsia="zh-CN"/>
        </w:rPr>
        <w:t>组织</w:t>
      </w:r>
      <w:r w:rsidRPr="001673CB">
        <w:rPr>
          <w:color w:val="231916"/>
          <w:lang w:eastAsia="zh-CN"/>
        </w:rPr>
        <w:t>方和</w:t>
      </w:r>
      <w:r>
        <w:rPr>
          <w:color w:val="231916"/>
          <w:lang w:eastAsia="zh-CN"/>
        </w:rPr>
        <w:t>/或</w:t>
      </w:r>
      <w:r w:rsidRPr="001673CB">
        <w:rPr>
          <w:color w:val="231916"/>
          <w:lang w:eastAsia="zh-CN"/>
        </w:rPr>
        <w:t>管</w:t>
      </w:r>
      <w:r>
        <w:rPr>
          <w:color w:val="231916"/>
          <w:lang w:eastAsia="zh-CN"/>
        </w:rPr>
        <w:t>理方</w:t>
      </w:r>
      <w:r w:rsidRPr="001673CB">
        <w:rPr>
          <w:color w:val="231916"/>
          <w:lang w:eastAsia="zh-CN"/>
        </w:rPr>
        <w:t>有</w:t>
      </w:r>
      <w:r>
        <w:rPr>
          <w:color w:val="231916"/>
          <w:lang w:eastAsia="zh-CN"/>
        </w:rPr>
        <w:t>权保</w:t>
      </w:r>
      <w:r w:rsidRPr="001673CB">
        <w:rPr>
          <w:color w:val="231916"/>
          <w:lang w:eastAsia="zh-CN"/>
        </w:rPr>
        <w:t>留</w:t>
      </w:r>
      <w:r>
        <w:rPr>
          <w:color w:val="231916"/>
          <w:lang w:eastAsia="zh-CN"/>
        </w:rPr>
        <w:t>客户</w:t>
      </w:r>
      <w:r w:rsidRPr="001673CB">
        <w:rPr>
          <w:color w:val="231916"/>
          <w:lang w:eastAsia="zh-CN"/>
        </w:rPr>
        <w:t>已</w:t>
      </w:r>
      <w:r>
        <w:rPr>
          <w:color w:val="231916"/>
          <w:lang w:eastAsia="zh-CN"/>
        </w:rPr>
        <w:t>支付</w:t>
      </w:r>
      <w:r w:rsidRPr="001673CB">
        <w:rPr>
          <w:color w:val="231916"/>
          <w:lang w:eastAsia="zh-CN"/>
        </w:rPr>
        <w:t>的</w:t>
      </w:r>
      <w:r>
        <w:rPr>
          <w:color w:val="231916"/>
          <w:lang w:eastAsia="zh-CN"/>
        </w:rPr>
        <w:t>所有</w:t>
      </w:r>
      <w:r w:rsidRPr="001673CB">
        <w:rPr>
          <w:color w:val="231916"/>
          <w:lang w:eastAsia="zh-CN"/>
        </w:rPr>
        <w:t>款项</w:t>
      </w:r>
      <w:r>
        <w:rPr>
          <w:color w:val="231916"/>
          <w:lang w:eastAsia="zh-CN"/>
        </w:rPr>
        <w:t>， 并就根据本协议规定应支付的所有到期款项进行追偿。如果客户违反本协议规定（第6条有关违反合同金额支付 约定的义务除外），包括但不限于客户减少或取消展位，违约或有过失的客户应向组织方和/或管理方支付全部 合同金额作为违约赔偿金。</w:t>
      </w:r>
      <w:r w:rsidRPr="001673CB">
        <w:rPr>
          <w:color w:val="231916"/>
          <w:lang w:eastAsia="zh-CN"/>
        </w:rPr>
        <w:t xml:space="preserve"> </w:t>
      </w:r>
      <w:r>
        <w:rPr>
          <w:color w:val="231916"/>
          <w:lang w:eastAsia="zh-CN"/>
        </w:rPr>
        <w:t xml:space="preserve"> </w:t>
      </w:r>
    </w:p>
    <w:p w14:paraId="06E590D5" w14:textId="77777777" w:rsidR="00895240" w:rsidRPr="001673CB" w:rsidRDefault="00665043" w:rsidP="00E94183">
      <w:pPr>
        <w:pStyle w:val="a3"/>
        <w:spacing w:before="34"/>
        <w:rPr>
          <w:color w:val="231916"/>
          <w:lang w:eastAsia="zh-CN"/>
        </w:rPr>
      </w:pPr>
      <w:r>
        <w:rPr>
          <w:color w:val="231916"/>
          <w:lang w:eastAsia="zh-CN"/>
        </w:rPr>
        <w:t xml:space="preserve">18.责任与风险  </w:t>
      </w:r>
    </w:p>
    <w:p w14:paraId="2FF1DFCC" w14:textId="77777777" w:rsidR="00895240" w:rsidRPr="001673CB" w:rsidRDefault="00665043" w:rsidP="00E94183">
      <w:pPr>
        <w:pStyle w:val="a3"/>
        <w:spacing w:before="34"/>
        <w:rPr>
          <w:color w:val="231916"/>
          <w:lang w:eastAsia="zh-CN"/>
        </w:rPr>
      </w:pPr>
      <w:r w:rsidRPr="001673CB">
        <w:rPr>
          <w:color w:val="231916"/>
          <w:lang w:eastAsia="zh-CN"/>
        </w:rPr>
        <w:t xml:space="preserve">1）对由于客户或其董事、高级职员、代理商、雇工、被邀请人或独立承包商的任何行为、对本协议条款的违反、 疏忽、举动或履约不能而导致的所有成本、索赔、要求、损失、负债、控告、诉讼和支出，均应由客户承担，且 客户保证，组织方、管理方及其各自股东、展览举办场馆出租人，以及展览举办国的政府、法定管理机构及其各 自的董事、高级职员、代理人和雇工免于承担上述所有或任何一项责任、成本、索赔、要求、损失、负债、控告、 诉讼和支出，并对此向上述各方进行有效和全面的赔偿。客户的上述赔偿责任范围还包括由客户或其展品、增值 服务内容或人员导致的，或者是由于有关人员在查验、观察、参观客户的展品、增值服务内容或经过客户的展位 时导致的，或者是由于与展品、增值服务内容相关的展示活动或其他活动导致的所有人身伤害或财产损失。客户 员工、代理商和其展品、增值服务内容的责任、损失风险和损害由客户自行承担。展品、增值服务内容的风险应 由客户负责，组织方、管理方及其各自董事、高级职员以及代理人不承担任何展品、增值服务内容的盗窃、损害、 丢失和损毁的责任。在任何情况下，组织方、管理方、任何政府机构、法定管理机构或者其各自的董事、官员和 代理人均不对展品、增值服务内容的损害、偷盗、丢失或损毁承担责任，也不对客户放置、存放、带入或遗留在 </w:t>
      </w:r>
      <w:r>
        <w:rPr>
          <w:color w:val="231916"/>
          <w:lang w:eastAsia="zh-CN"/>
        </w:rPr>
        <w:t>展览场馆的财产、货物、物品或其他承担责任。</w:t>
      </w:r>
      <w:r w:rsidRPr="001673CB">
        <w:rPr>
          <w:color w:val="231916"/>
          <w:lang w:eastAsia="zh-CN"/>
        </w:rPr>
        <w:t xml:space="preserve"> </w:t>
      </w:r>
      <w:r>
        <w:rPr>
          <w:color w:val="231916"/>
          <w:lang w:eastAsia="zh-CN"/>
        </w:rPr>
        <w:t xml:space="preserve"> </w:t>
      </w:r>
    </w:p>
    <w:p w14:paraId="6D235339" w14:textId="77777777" w:rsidR="00895240" w:rsidRPr="001673CB" w:rsidRDefault="00665043" w:rsidP="00E94183">
      <w:pPr>
        <w:pStyle w:val="a3"/>
        <w:spacing w:before="34"/>
        <w:rPr>
          <w:color w:val="231916"/>
          <w:lang w:eastAsia="zh-CN"/>
        </w:rPr>
      </w:pPr>
      <w:r>
        <w:rPr>
          <w:color w:val="231916"/>
          <w:lang w:eastAsia="zh-CN"/>
        </w:rPr>
        <w:t xml:space="preserve">2）在任何情况下，组织方和/或管理方无需对展位上的或任何有关的内容的错误、遗失、损失或遗漏负责。  </w:t>
      </w:r>
    </w:p>
    <w:p w14:paraId="7F3CA1CC" w14:textId="77777777" w:rsidR="00895240" w:rsidRPr="001673CB" w:rsidRDefault="00665043" w:rsidP="00E94183">
      <w:pPr>
        <w:pStyle w:val="a3"/>
        <w:spacing w:before="34"/>
        <w:rPr>
          <w:color w:val="231916"/>
          <w:lang w:eastAsia="zh-CN"/>
        </w:rPr>
      </w:pPr>
      <w:r>
        <w:rPr>
          <w:color w:val="231916"/>
          <w:lang w:eastAsia="zh-CN"/>
        </w:rPr>
        <w:t>19.保险</w:t>
      </w:r>
      <w:r w:rsidRPr="001673CB">
        <w:rPr>
          <w:color w:val="231916"/>
          <w:lang w:eastAsia="zh-CN"/>
        </w:rPr>
        <w:t>单 – 根</w:t>
      </w:r>
      <w:r>
        <w:rPr>
          <w:color w:val="231916"/>
          <w:lang w:eastAsia="zh-CN"/>
        </w:rPr>
        <w:t>据组</w:t>
      </w:r>
      <w:r w:rsidRPr="001673CB">
        <w:rPr>
          <w:color w:val="231916"/>
          <w:lang w:eastAsia="zh-CN"/>
        </w:rPr>
        <w:t>织</w:t>
      </w:r>
      <w:r>
        <w:rPr>
          <w:color w:val="231916"/>
          <w:lang w:eastAsia="zh-CN"/>
        </w:rPr>
        <w:t>方和</w:t>
      </w:r>
      <w:r w:rsidRPr="001673CB">
        <w:rPr>
          <w:color w:val="231916"/>
          <w:lang w:eastAsia="zh-CN"/>
        </w:rPr>
        <w:t>/</w:t>
      </w:r>
      <w:r>
        <w:rPr>
          <w:color w:val="231916"/>
          <w:lang w:eastAsia="zh-CN"/>
        </w:rPr>
        <w:t>或管</w:t>
      </w:r>
      <w:r w:rsidRPr="001673CB">
        <w:rPr>
          <w:color w:val="231916"/>
          <w:lang w:eastAsia="zh-CN"/>
        </w:rPr>
        <w:t>理</w:t>
      </w:r>
      <w:r>
        <w:rPr>
          <w:color w:val="231916"/>
          <w:lang w:eastAsia="zh-CN"/>
        </w:rPr>
        <w:t>方要求</w:t>
      </w:r>
      <w:r w:rsidRPr="001673CB">
        <w:rPr>
          <w:color w:val="231916"/>
          <w:lang w:eastAsia="zh-CN"/>
        </w:rPr>
        <w:t>，客</w:t>
      </w:r>
      <w:r>
        <w:rPr>
          <w:color w:val="231916"/>
          <w:lang w:eastAsia="zh-CN"/>
        </w:rPr>
        <w:t>户应</w:t>
      </w:r>
      <w:r w:rsidRPr="001673CB">
        <w:rPr>
          <w:color w:val="231916"/>
          <w:lang w:eastAsia="zh-CN"/>
        </w:rPr>
        <w:t>就参</w:t>
      </w:r>
      <w:r>
        <w:rPr>
          <w:color w:val="231916"/>
          <w:lang w:eastAsia="zh-CN"/>
        </w:rPr>
        <w:t>加本展</w:t>
      </w:r>
      <w:r w:rsidRPr="001673CB">
        <w:rPr>
          <w:color w:val="231916"/>
          <w:lang w:eastAsia="zh-CN"/>
        </w:rPr>
        <w:t>览</w:t>
      </w:r>
      <w:r>
        <w:rPr>
          <w:color w:val="231916"/>
          <w:lang w:eastAsia="zh-CN"/>
        </w:rPr>
        <w:t>会与</w:t>
      </w:r>
      <w:r w:rsidRPr="001673CB">
        <w:rPr>
          <w:color w:val="231916"/>
          <w:lang w:eastAsia="zh-CN"/>
        </w:rPr>
        <w:t>经</w:t>
      </w:r>
      <w:r>
        <w:rPr>
          <w:color w:val="231916"/>
          <w:lang w:eastAsia="zh-CN"/>
        </w:rPr>
        <w:t>组织</w:t>
      </w:r>
      <w:r w:rsidRPr="001673CB">
        <w:rPr>
          <w:color w:val="231916"/>
          <w:lang w:eastAsia="zh-CN"/>
        </w:rPr>
        <w:t>方和</w:t>
      </w:r>
      <w:r>
        <w:rPr>
          <w:color w:val="231916"/>
          <w:lang w:eastAsia="zh-CN"/>
        </w:rPr>
        <w:t>/或</w:t>
      </w:r>
      <w:r w:rsidRPr="001673CB">
        <w:rPr>
          <w:color w:val="231916"/>
          <w:lang w:eastAsia="zh-CN"/>
        </w:rPr>
        <w:t>管</w:t>
      </w:r>
      <w:r>
        <w:rPr>
          <w:color w:val="231916"/>
          <w:lang w:eastAsia="zh-CN"/>
        </w:rPr>
        <w:t>理方</w:t>
      </w:r>
      <w:r w:rsidRPr="001673CB">
        <w:rPr>
          <w:color w:val="231916"/>
          <w:lang w:eastAsia="zh-CN"/>
        </w:rPr>
        <w:t>批</w:t>
      </w:r>
      <w:r>
        <w:rPr>
          <w:color w:val="231916"/>
          <w:lang w:eastAsia="zh-CN"/>
        </w:rPr>
        <w:t>准的</w:t>
      </w:r>
      <w:r w:rsidRPr="001673CB">
        <w:rPr>
          <w:color w:val="231916"/>
          <w:lang w:eastAsia="zh-CN"/>
        </w:rPr>
        <w:t>保</w:t>
      </w:r>
      <w:r>
        <w:rPr>
          <w:color w:val="231916"/>
          <w:lang w:eastAsia="zh-CN"/>
        </w:rPr>
        <w:t>险公</w:t>
      </w:r>
      <w:r w:rsidRPr="001673CB">
        <w:rPr>
          <w:color w:val="231916"/>
          <w:lang w:eastAsia="zh-CN"/>
        </w:rPr>
        <w:t>司</w:t>
      </w:r>
      <w:r>
        <w:rPr>
          <w:color w:val="231916"/>
          <w:lang w:eastAsia="zh-CN"/>
        </w:rPr>
        <w:t xml:space="preserve">签订 </w:t>
      </w:r>
      <w:r w:rsidRPr="001673CB">
        <w:rPr>
          <w:color w:val="231916"/>
          <w:lang w:eastAsia="zh-CN"/>
        </w:rPr>
        <w:t xml:space="preserve">保险合同并取得保险单，保险单的形式和金额和承保范围应符合《参展手册》的规定或组织方和/或管理方另行 提出的要求。客户应及时支付该保险单的所有应付的保险费。如果客户未能按规定履行本条规定，组织方和/或 管理方可以先行替客户投保并支付保险费，然后由客户按组织方和/或管理方要求向其偿还已付费用。客户不应 做出或允许做出或被迫做出使组织方和/或管理方投保的保险单（如有）无效的任何行为，或者使保险费增加的 行为。否则，客户应赔偿组织方和/或管理方遭受的所有损失，应向组织方和/或管理方偿还因保险费增加而支付 </w:t>
      </w:r>
      <w:r>
        <w:rPr>
          <w:color w:val="231916"/>
          <w:lang w:eastAsia="zh-CN"/>
        </w:rPr>
        <w:t>的费用</w:t>
      </w:r>
      <w:r w:rsidRPr="001673CB">
        <w:rPr>
          <w:color w:val="231916"/>
          <w:lang w:eastAsia="zh-CN"/>
        </w:rPr>
        <w:t>及</w:t>
      </w:r>
      <w:r>
        <w:rPr>
          <w:color w:val="231916"/>
          <w:lang w:eastAsia="zh-CN"/>
        </w:rPr>
        <w:t>所有</w:t>
      </w:r>
      <w:r w:rsidRPr="001673CB">
        <w:rPr>
          <w:color w:val="231916"/>
          <w:lang w:eastAsia="zh-CN"/>
        </w:rPr>
        <w:t>因</w:t>
      </w:r>
      <w:r>
        <w:rPr>
          <w:color w:val="231916"/>
          <w:lang w:eastAsia="zh-CN"/>
        </w:rPr>
        <w:t>违反</w:t>
      </w:r>
      <w:r w:rsidRPr="001673CB">
        <w:rPr>
          <w:color w:val="231916"/>
          <w:lang w:eastAsia="zh-CN"/>
        </w:rPr>
        <w:t>或</w:t>
      </w:r>
      <w:r>
        <w:rPr>
          <w:color w:val="231916"/>
          <w:lang w:eastAsia="zh-CN"/>
        </w:rPr>
        <w:t>不遵</w:t>
      </w:r>
      <w:r w:rsidRPr="001673CB">
        <w:rPr>
          <w:color w:val="231916"/>
          <w:lang w:eastAsia="zh-CN"/>
        </w:rPr>
        <w:t>守</w:t>
      </w:r>
      <w:r>
        <w:rPr>
          <w:color w:val="231916"/>
          <w:lang w:eastAsia="zh-CN"/>
        </w:rPr>
        <w:t>本条</w:t>
      </w:r>
      <w:r w:rsidRPr="001673CB">
        <w:rPr>
          <w:color w:val="231916"/>
          <w:lang w:eastAsia="zh-CN"/>
        </w:rPr>
        <w:t>规</w:t>
      </w:r>
      <w:r>
        <w:rPr>
          <w:color w:val="231916"/>
          <w:lang w:eastAsia="zh-CN"/>
        </w:rPr>
        <w:t>定而</w:t>
      </w:r>
      <w:r w:rsidRPr="001673CB">
        <w:rPr>
          <w:color w:val="231916"/>
          <w:lang w:eastAsia="zh-CN"/>
        </w:rPr>
        <w:t>需</w:t>
      </w:r>
      <w:r>
        <w:rPr>
          <w:color w:val="231916"/>
          <w:lang w:eastAsia="zh-CN"/>
        </w:rPr>
        <w:t>要续</w:t>
      </w:r>
      <w:r w:rsidRPr="001673CB">
        <w:rPr>
          <w:color w:val="231916"/>
          <w:lang w:eastAsia="zh-CN"/>
        </w:rPr>
        <w:t>签</w:t>
      </w:r>
      <w:r>
        <w:rPr>
          <w:color w:val="231916"/>
          <w:lang w:eastAsia="zh-CN"/>
        </w:rPr>
        <w:t>保</w:t>
      </w:r>
      <w:r w:rsidRPr="001673CB">
        <w:rPr>
          <w:color w:val="231916"/>
          <w:lang w:eastAsia="zh-CN"/>
        </w:rPr>
        <w:t>单</w:t>
      </w:r>
      <w:r>
        <w:rPr>
          <w:color w:val="231916"/>
          <w:lang w:eastAsia="zh-CN"/>
        </w:rPr>
        <w:t>或签发</w:t>
      </w:r>
      <w:r w:rsidRPr="001673CB">
        <w:rPr>
          <w:color w:val="231916"/>
          <w:lang w:eastAsia="zh-CN"/>
        </w:rPr>
        <w:t>其</w:t>
      </w:r>
      <w:r>
        <w:rPr>
          <w:color w:val="231916"/>
          <w:lang w:eastAsia="zh-CN"/>
        </w:rPr>
        <w:t>他保</w:t>
      </w:r>
      <w:r w:rsidRPr="001673CB">
        <w:rPr>
          <w:color w:val="231916"/>
          <w:lang w:eastAsia="zh-CN"/>
        </w:rPr>
        <w:t>险</w:t>
      </w:r>
      <w:r>
        <w:rPr>
          <w:color w:val="231916"/>
          <w:lang w:eastAsia="zh-CN"/>
        </w:rPr>
        <w:t>单所</w:t>
      </w:r>
      <w:r w:rsidRPr="001673CB">
        <w:rPr>
          <w:color w:val="231916"/>
          <w:lang w:eastAsia="zh-CN"/>
        </w:rPr>
        <w:t>支</w:t>
      </w:r>
      <w:r>
        <w:rPr>
          <w:color w:val="231916"/>
          <w:lang w:eastAsia="zh-CN"/>
        </w:rPr>
        <w:t>付的</w:t>
      </w:r>
      <w:r w:rsidRPr="001673CB">
        <w:rPr>
          <w:color w:val="231916"/>
          <w:lang w:eastAsia="zh-CN"/>
        </w:rPr>
        <w:t>所</w:t>
      </w:r>
      <w:r>
        <w:rPr>
          <w:color w:val="231916"/>
          <w:lang w:eastAsia="zh-CN"/>
        </w:rPr>
        <w:t>有费用</w:t>
      </w:r>
      <w:r w:rsidRPr="001673CB">
        <w:rPr>
          <w:color w:val="231916"/>
          <w:lang w:eastAsia="zh-CN"/>
        </w:rPr>
        <w:t>，</w:t>
      </w:r>
      <w:r>
        <w:rPr>
          <w:color w:val="231916"/>
          <w:lang w:eastAsia="zh-CN"/>
        </w:rPr>
        <w:t>且不</w:t>
      </w:r>
      <w:r w:rsidRPr="001673CB">
        <w:rPr>
          <w:color w:val="231916"/>
          <w:lang w:eastAsia="zh-CN"/>
        </w:rPr>
        <w:t>影</w:t>
      </w:r>
      <w:r>
        <w:rPr>
          <w:color w:val="231916"/>
          <w:lang w:eastAsia="zh-CN"/>
        </w:rPr>
        <w:t>响组</w:t>
      </w:r>
      <w:r w:rsidRPr="001673CB">
        <w:rPr>
          <w:color w:val="231916"/>
          <w:lang w:eastAsia="zh-CN"/>
        </w:rPr>
        <w:t>织方</w:t>
      </w:r>
      <w:r>
        <w:rPr>
          <w:color w:val="231916"/>
          <w:lang w:eastAsia="zh-CN"/>
        </w:rPr>
        <w:t>和</w:t>
      </w:r>
    </w:p>
    <w:p w14:paraId="5418051F" w14:textId="77777777" w:rsidR="00895240" w:rsidRPr="001673CB" w:rsidRDefault="00665043" w:rsidP="00E94183">
      <w:pPr>
        <w:pStyle w:val="a3"/>
        <w:spacing w:before="34"/>
        <w:rPr>
          <w:color w:val="231916"/>
          <w:lang w:eastAsia="zh-CN"/>
        </w:rPr>
      </w:pPr>
      <w:r w:rsidRPr="001673CB">
        <w:rPr>
          <w:color w:val="231916"/>
          <w:lang w:eastAsia="zh-CN"/>
        </w:rPr>
        <w:t xml:space="preserve">/或管理方的任何其他权利。在组织方和/或管理方要求下，客户应要求保险公司或签发保险单的公司放弃其代位 </w:t>
      </w:r>
      <w:r>
        <w:rPr>
          <w:color w:val="231916"/>
          <w:lang w:eastAsia="zh-CN"/>
        </w:rPr>
        <w:t>求偿权。</w:t>
      </w:r>
      <w:r w:rsidRPr="001673CB">
        <w:rPr>
          <w:color w:val="231916"/>
          <w:lang w:eastAsia="zh-CN"/>
        </w:rPr>
        <w:t xml:space="preserve"> </w:t>
      </w:r>
      <w:r>
        <w:rPr>
          <w:color w:val="231916"/>
          <w:lang w:eastAsia="zh-CN"/>
        </w:rPr>
        <w:t xml:space="preserve"> </w:t>
      </w:r>
    </w:p>
    <w:p w14:paraId="38895366" w14:textId="77777777" w:rsidR="00895240" w:rsidRPr="001673CB" w:rsidRDefault="00665043" w:rsidP="00E94183">
      <w:pPr>
        <w:pStyle w:val="a3"/>
        <w:spacing w:before="34"/>
        <w:rPr>
          <w:color w:val="231916"/>
          <w:lang w:eastAsia="zh-CN"/>
        </w:rPr>
      </w:pPr>
      <w:r>
        <w:rPr>
          <w:color w:val="231916"/>
          <w:lang w:eastAsia="zh-CN"/>
        </w:rPr>
        <w:t xml:space="preserve">20.安全、消防、健康及其他法律 </w:t>
      </w:r>
      <w:r w:rsidRPr="001673CB">
        <w:rPr>
          <w:color w:val="231916"/>
          <w:lang w:eastAsia="zh-CN"/>
        </w:rPr>
        <w:t xml:space="preserve">– </w:t>
      </w:r>
      <w:r>
        <w:rPr>
          <w:color w:val="231916"/>
          <w:lang w:eastAsia="zh-CN"/>
        </w:rPr>
        <w:t xml:space="preserve">客户须严格遵守组织方和/或管理方、地方当局和机构以及展场出租方制定 </w:t>
      </w:r>
      <w:r w:rsidRPr="001673CB">
        <w:rPr>
          <w:color w:val="231916"/>
          <w:lang w:eastAsia="zh-CN"/>
        </w:rPr>
        <w:t xml:space="preserve">的所有有关安全、消防、健康及其他法律、法规及条例的规定。客户须确保充分、有效地施行与展品、增值服务 </w:t>
      </w:r>
      <w:r>
        <w:rPr>
          <w:color w:val="231916"/>
          <w:lang w:eastAsia="zh-CN"/>
        </w:rPr>
        <w:t>内容和展位相关的安全措施并严格遵守。</w:t>
      </w:r>
      <w:r w:rsidRPr="001673CB">
        <w:rPr>
          <w:color w:val="231916"/>
          <w:lang w:eastAsia="zh-CN"/>
        </w:rPr>
        <w:t xml:space="preserve"> </w:t>
      </w:r>
      <w:r>
        <w:rPr>
          <w:color w:val="231916"/>
          <w:lang w:eastAsia="zh-CN"/>
        </w:rPr>
        <w:t xml:space="preserve"> </w:t>
      </w:r>
    </w:p>
    <w:p w14:paraId="0751416E" w14:textId="77777777" w:rsidR="00895240" w:rsidRPr="001673CB" w:rsidRDefault="00665043" w:rsidP="00E94183">
      <w:pPr>
        <w:pStyle w:val="a3"/>
        <w:spacing w:before="34"/>
        <w:rPr>
          <w:color w:val="231916"/>
          <w:lang w:eastAsia="zh-CN"/>
        </w:rPr>
      </w:pPr>
      <w:r>
        <w:rPr>
          <w:color w:val="231916"/>
          <w:lang w:eastAsia="zh-CN"/>
        </w:rPr>
        <w:t xml:space="preserve">21.违禁展品或增值服务内容 </w:t>
      </w:r>
      <w:r w:rsidRPr="001673CB">
        <w:rPr>
          <w:color w:val="231916"/>
          <w:lang w:eastAsia="zh-CN"/>
        </w:rPr>
        <w:t xml:space="preserve">– 不可在展场展示现场军事设备，包括军火、飞行军备、小型军火和炸药、武器系 统、战术导弹、火箭等。 </w:t>
      </w:r>
      <w:r>
        <w:rPr>
          <w:color w:val="231916"/>
          <w:lang w:eastAsia="zh-CN"/>
        </w:rPr>
        <w:t xml:space="preserve">组织方和/或管理方保留禁止其他类型展品的展览或增值服务内容发布的权利。在展览 </w:t>
      </w:r>
      <w:r w:rsidRPr="001673CB">
        <w:rPr>
          <w:color w:val="231916"/>
          <w:lang w:eastAsia="zh-CN"/>
        </w:rPr>
        <w:t xml:space="preserve">开幕前和整个展览期间，客户应全权负责为其展品、增值服务内容及其参加展览办理并获得所有政府及其他规定 </w:t>
      </w:r>
      <w:r>
        <w:rPr>
          <w:color w:val="231916"/>
          <w:lang w:eastAsia="zh-CN"/>
        </w:rPr>
        <w:t>的批文并保持有效。</w:t>
      </w:r>
      <w:r w:rsidRPr="001673CB">
        <w:rPr>
          <w:color w:val="231916"/>
          <w:lang w:eastAsia="zh-CN"/>
        </w:rPr>
        <w:t xml:space="preserve"> </w:t>
      </w:r>
      <w:r>
        <w:rPr>
          <w:color w:val="231916"/>
          <w:lang w:eastAsia="zh-CN"/>
        </w:rPr>
        <w:t xml:space="preserve"> </w:t>
      </w:r>
    </w:p>
    <w:p w14:paraId="5347D67A" w14:textId="77777777" w:rsidR="00895240" w:rsidRDefault="00665043" w:rsidP="00E94183">
      <w:pPr>
        <w:pStyle w:val="a3"/>
        <w:spacing w:before="0"/>
        <w:rPr>
          <w:lang w:eastAsia="zh-CN"/>
        </w:rPr>
      </w:pPr>
      <w:r>
        <w:rPr>
          <w:lang w:eastAsia="zh-CN"/>
        </w:rPr>
        <w:br w:type="column"/>
      </w:r>
      <w:r>
        <w:rPr>
          <w:color w:val="231916"/>
          <w:lang w:eastAsia="zh-CN"/>
        </w:rPr>
        <w:t xml:space="preserve">2）客户履行债务的期限为账单规定的各款项的付款日期（见账单）；  </w:t>
      </w:r>
    </w:p>
    <w:p w14:paraId="05FBE509" w14:textId="77777777" w:rsidR="00895240" w:rsidRPr="00E94183" w:rsidRDefault="00665043" w:rsidP="00E94183">
      <w:pPr>
        <w:pStyle w:val="a3"/>
        <w:spacing w:before="0"/>
        <w:rPr>
          <w:color w:val="231916"/>
          <w:lang w:eastAsia="zh-CN"/>
        </w:rPr>
      </w:pPr>
      <w:r>
        <w:rPr>
          <w:color w:val="231916"/>
          <w:lang w:eastAsia="zh-CN"/>
        </w:rPr>
        <w:t xml:space="preserve">3）质物为参展商的展品、增值服务内容和其他财产，具体名称、数量、质量和状况见参展商提供的保险单；  </w:t>
      </w:r>
    </w:p>
    <w:p w14:paraId="2B8E2E29" w14:textId="77777777" w:rsidR="00895240" w:rsidRPr="00E94183" w:rsidRDefault="00665043" w:rsidP="00E94183">
      <w:pPr>
        <w:pStyle w:val="a3"/>
        <w:spacing w:before="0"/>
        <w:rPr>
          <w:color w:val="231916"/>
          <w:lang w:eastAsia="zh-CN"/>
        </w:rPr>
      </w:pPr>
      <w:r>
        <w:rPr>
          <w:color w:val="231916"/>
          <w:lang w:eastAsia="zh-CN"/>
        </w:rPr>
        <w:t xml:space="preserve">4）质物（以其价值为限）担保的范围为主债权的全部金额及其利息、违约金、损害赔偿金、质物保管费用和实 现质权的所有费用；  </w:t>
      </w:r>
    </w:p>
    <w:p w14:paraId="088DB4F6" w14:textId="77777777" w:rsidR="00895240" w:rsidRPr="00E94183" w:rsidRDefault="00665043" w:rsidP="00E94183">
      <w:pPr>
        <w:pStyle w:val="a3"/>
        <w:spacing w:before="0"/>
        <w:rPr>
          <w:color w:val="231916"/>
          <w:lang w:eastAsia="zh-CN"/>
        </w:rPr>
      </w:pPr>
      <w:r>
        <w:rPr>
          <w:color w:val="231916"/>
          <w:lang w:eastAsia="zh-CN"/>
        </w:rPr>
        <w:t xml:space="preserve">5）质物移交的时间为质物被允许进入展览场馆的时间或质物实际进入展览场馆的时间（以较晚时间为准）。  </w:t>
      </w:r>
    </w:p>
    <w:p w14:paraId="3F640195" w14:textId="77777777" w:rsidR="00895240" w:rsidRPr="00E94183" w:rsidRDefault="00665043" w:rsidP="00E94183">
      <w:pPr>
        <w:pStyle w:val="a3"/>
        <w:spacing w:before="0"/>
        <w:rPr>
          <w:color w:val="231916"/>
          <w:lang w:eastAsia="zh-CN"/>
        </w:rPr>
      </w:pPr>
      <w:r>
        <w:rPr>
          <w:color w:val="231916"/>
          <w:lang w:eastAsia="zh-CN"/>
        </w:rPr>
        <w:t xml:space="preserve">26.参展许可及增值服务许可的分许可 </w:t>
      </w:r>
      <w:r w:rsidRPr="00E94183">
        <w:rPr>
          <w:color w:val="231916"/>
          <w:lang w:eastAsia="zh-CN"/>
        </w:rPr>
        <w:t xml:space="preserve">– 此参展许可及增值服务许可仅限客户自身使用，不可转让。客户不可将 </w:t>
      </w:r>
      <w:r>
        <w:rPr>
          <w:color w:val="231916"/>
          <w:lang w:eastAsia="zh-CN"/>
        </w:rPr>
        <w:t>其许可或分许可给任何第三方。客户不可转让或出租展位或其任何部分。</w:t>
      </w:r>
      <w:r w:rsidRPr="00E94183">
        <w:rPr>
          <w:color w:val="231916"/>
          <w:lang w:eastAsia="zh-CN"/>
        </w:rPr>
        <w:t xml:space="preserve"> </w:t>
      </w:r>
      <w:r>
        <w:rPr>
          <w:color w:val="231916"/>
          <w:lang w:eastAsia="zh-CN"/>
        </w:rPr>
        <w:t xml:space="preserve"> </w:t>
      </w:r>
    </w:p>
    <w:p w14:paraId="7A9D7E27" w14:textId="77777777" w:rsidR="00895240" w:rsidRPr="00E94183" w:rsidRDefault="00665043" w:rsidP="00E94183">
      <w:pPr>
        <w:pStyle w:val="a3"/>
        <w:spacing w:before="0"/>
        <w:rPr>
          <w:color w:val="231916"/>
          <w:lang w:eastAsia="zh-CN"/>
        </w:rPr>
      </w:pPr>
      <w:r>
        <w:rPr>
          <w:color w:val="231916"/>
          <w:lang w:eastAsia="zh-CN"/>
        </w:rPr>
        <w:t xml:space="preserve">27.管理方作为代理人 </w:t>
      </w:r>
      <w:r w:rsidRPr="00E94183">
        <w:rPr>
          <w:color w:val="231916"/>
          <w:lang w:eastAsia="zh-CN"/>
        </w:rPr>
        <w:t xml:space="preserve">– 管理方行使的所有权利、权力和裁量权，以及其所做出的所有许可或同意，均被视为以 </w:t>
      </w:r>
      <w:r>
        <w:rPr>
          <w:color w:val="231916"/>
          <w:lang w:eastAsia="zh-CN"/>
        </w:rPr>
        <w:t>代理人的身份代表组织方履行的责任和义务。管理方无须向客户或其他第三方承担责任。</w:t>
      </w:r>
      <w:r w:rsidRPr="00E94183">
        <w:rPr>
          <w:color w:val="231916"/>
          <w:lang w:eastAsia="zh-CN"/>
        </w:rPr>
        <w:t xml:space="preserve"> </w:t>
      </w:r>
      <w:r>
        <w:rPr>
          <w:color w:val="231916"/>
          <w:lang w:eastAsia="zh-CN"/>
        </w:rPr>
        <w:t xml:space="preserve"> </w:t>
      </w:r>
    </w:p>
    <w:p w14:paraId="06FD93E2" w14:textId="77777777" w:rsidR="00895240" w:rsidRPr="00E94183" w:rsidRDefault="00665043" w:rsidP="00E94183">
      <w:pPr>
        <w:pStyle w:val="a3"/>
        <w:spacing w:before="0"/>
        <w:rPr>
          <w:color w:val="231916"/>
          <w:lang w:eastAsia="zh-CN"/>
        </w:rPr>
      </w:pPr>
      <w:r>
        <w:rPr>
          <w:color w:val="231916"/>
          <w:lang w:eastAsia="zh-CN"/>
        </w:rPr>
        <w:t xml:space="preserve">28.责任、免责及限制：  </w:t>
      </w:r>
    </w:p>
    <w:p w14:paraId="491F065D" w14:textId="77777777" w:rsidR="00895240" w:rsidRPr="00E94183" w:rsidRDefault="00665043" w:rsidP="00E94183">
      <w:pPr>
        <w:pStyle w:val="a3"/>
        <w:spacing w:before="0"/>
        <w:rPr>
          <w:color w:val="231916"/>
          <w:lang w:eastAsia="zh-CN"/>
        </w:rPr>
      </w:pPr>
      <w:r w:rsidRPr="00E94183">
        <w:rPr>
          <w:color w:val="231916"/>
          <w:lang w:eastAsia="zh-CN"/>
        </w:rPr>
        <w:t xml:space="preserve">1）组织方和/或管理方不应对因任何其不可控制的原因（不论直接或间接地，或者偶然或必然地）导致的展览的 </w:t>
      </w:r>
      <w:r>
        <w:rPr>
          <w:color w:val="231916"/>
          <w:lang w:eastAsia="zh-CN"/>
        </w:rPr>
        <w:t>延迟，索赔、要求、损坏、损失、成本增加、控告、变更、诉讼及支出或其他不利条件承担责任。</w:t>
      </w:r>
      <w:r w:rsidRPr="00E94183">
        <w:rPr>
          <w:color w:val="231916"/>
          <w:lang w:eastAsia="zh-CN"/>
        </w:rPr>
        <w:t xml:space="preserve"> </w:t>
      </w:r>
      <w:r>
        <w:rPr>
          <w:color w:val="231916"/>
          <w:lang w:eastAsia="zh-CN"/>
        </w:rPr>
        <w:t xml:space="preserve"> </w:t>
      </w:r>
    </w:p>
    <w:p w14:paraId="4643FFA4" w14:textId="77777777" w:rsidR="00895240" w:rsidRPr="00E94183" w:rsidRDefault="00665043" w:rsidP="00E94183">
      <w:pPr>
        <w:pStyle w:val="a3"/>
        <w:spacing w:before="0"/>
        <w:rPr>
          <w:color w:val="231916"/>
          <w:lang w:eastAsia="zh-CN"/>
        </w:rPr>
      </w:pPr>
      <w:r w:rsidRPr="00E94183">
        <w:rPr>
          <w:color w:val="231916"/>
          <w:lang w:eastAsia="zh-CN"/>
        </w:rPr>
        <w:t xml:space="preserve">2）本协议中组织方和/或管理方“不可控制的因素”应包括火灾、事故、洪水、疾病、传染病风险、流行病、地震， 爆炸或意外事故、封锁、禁运、恶劣天气、政府禁令、民防或军事当局的限制或命令、公敌行为、暴乱、国民骚 乱、恶意损坏、蓄意破坏、怠工、恐怖行动或其他类似行动、罢工、停工、抵制、其他劳动纠纷或动乱、组织方 和/或管理方无法控制的足够劳工、技术人员或其他人员的保证、失去展览所需的场地以及交通设施的故障、损 害或缺乏、不能获得、没收、征用或征募必要的补给和设备、地方或国家的立法、行政、司法及其他法律、法令、 法规、命令、条例或规章（不论其为立法机关、行政机关或司法机关所公布的，亦不论其符合宪法与否），或者 </w:t>
      </w:r>
      <w:r>
        <w:rPr>
          <w:color w:val="231916"/>
          <w:lang w:eastAsia="zh-CN"/>
        </w:rPr>
        <w:t>不可抗力事件，且该等</w:t>
      </w:r>
      <w:r w:rsidRPr="00E94183">
        <w:rPr>
          <w:color w:val="231916"/>
          <w:lang w:eastAsia="zh-CN"/>
        </w:rPr>
        <w:t>“</w:t>
      </w:r>
      <w:r>
        <w:rPr>
          <w:color w:val="231916"/>
          <w:lang w:eastAsia="zh-CN"/>
        </w:rPr>
        <w:t>事件</w:t>
      </w:r>
      <w:r w:rsidRPr="00E94183">
        <w:rPr>
          <w:color w:val="231916"/>
          <w:lang w:eastAsia="zh-CN"/>
        </w:rPr>
        <w:t>”</w:t>
      </w:r>
      <w:r>
        <w:rPr>
          <w:color w:val="231916"/>
          <w:lang w:eastAsia="zh-CN"/>
        </w:rPr>
        <w:t>包括</w:t>
      </w:r>
      <w:r w:rsidRPr="00E94183">
        <w:rPr>
          <w:color w:val="231916"/>
          <w:lang w:eastAsia="zh-CN"/>
        </w:rPr>
        <w:t>“</w:t>
      </w:r>
      <w:r>
        <w:rPr>
          <w:color w:val="231916"/>
          <w:lang w:eastAsia="zh-CN"/>
        </w:rPr>
        <w:t>不可抗力的威胁或预期威胁</w:t>
      </w:r>
      <w:r w:rsidRPr="00E94183">
        <w:rPr>
          <w:color w:val="231916"/>
          <w:lang w:eastAsia="zh-CN"/>
        </w:rPr>
        <w:t>”</w:t>
      </w:r>
      <w:r>
        <w:rPr>
          <w:color w:val="231916"/>
          <w:lang w:eastAsia="zh-CN"/>
        </w:rPr>
        <w:t>。</w:t>
      </w:r>
      <w:r w:rsidRPr="00E94183">
        <w:rPr>
          <w:color w:val="231916"/>
          <w:lang w:eastAsia="zh-CN"/>
        </w:rPr>
        <w:t xml:space="preserve"> </w:t>
      </w:r>
      <w:r>
        <w:rPr>
          <w:color w:val="231916"/>
          <w:lang w:eastAsia="zh-CN"/>
        </w:rPr>
        <w:t xml:space="preserve"> </w:t>
      </w:r>
    </w:p>
    <w:p w14:paraId="39B318F6" w14:textId="77777777" w:rsidR="00895240" w:rsidRPr="00E94183" w:rsidRDefault="00665043" w:rsidP="00E94183">
      <w:pPr>
        <w:pStyle w:val="a3"/>
        <w:spacing w:before="0"/>
        <w:rPr>
          <w:color w:val="231916"/>
          <w:lang w:eastAsia="zh-CN"/>
        </w:rPr>
      </w:pPr>
      <w:r w:rsidRPr="00E94183">
        <w:rPr>
          <w:color w:val="231916"/>
          <w:lang w:eastAsia="zh-CN"/>
        </w:rPr>
        <w:t xml:space="preserve">3）组织方及管理方的责任累计总额（如有），在任何情况下（无论是由于违约、侵权或其他原因而产生），均 </w:t>
      </w:r>
      <w:r>
        <w:rPr>
          <w:color w:val="231916"/>
          <w:lang w:eastAsia="zh-CN"/>
        </w:rPr>
        <w:t>不应超</w:t>
      </w:r>
      <w:r w:rsidRPr="00E94183">
        <w:rPr>
          <w:color w:val="231916"/>
          <w:lang w:eastAsia="zh-CN"/>
        </w:rPr>
        <w:t>过</w:t>
      </w:r>
      <w:r>
        <w:rPr>
          <w:color w:val="231916"/>
          <w:lang w:eastAsia="zh-CN"/>
        </w:rPr>
        <w:t>客户</w:t>
      </w:r>
      <w:r w:rsidRPr="00E94183">
        <w:rPr>
          <w:color w:val="231916"/>
          <w:lang w:eastAsia="zh-CN"/>
        </w:rPr>
        <w:t>为</w:t>
      </w:r>
      <w:r>
        <w:rPr>
          <w:color w:val="231916"/>
          <w:lang w:eastAsia="zh-CN"/>
        </w:rPr>
        <w:t>了获</w:t>
      </w:r>
      <w:r w:rsidRPr="00E94183">
        <w:rPr>
          <w:color w:val="231916"/>
          <w:lang w:eastAsia="zh-CN"/>
        </w:rPr>
        <w:t>得</w:t>
      </w:r>
      <w:r>
        <w:rPr>
          <w:color w:val="231916"/>
          <w:lang w:eastAsia="zh-CN"/>
        </w:rPr>
        <w:t>参展</w:t>
      </w:r>
      <w:r w:rsidRPr="00E94183">
        <w:rPr>
          <w:color w:val="231916"/>
          <w:lang w:eastAsia="zh-CN"/>
        </w:rPr>
        <w:t>许</w:t>
      </w:r>
      <w:r>
        <w:rPr>
          <w:color w:val="231916"/>
          <w:lang w:eastAsia="zh-CN"/>
        </w:rPr>
        <w:t>可或</w:t>
      </w:r>
      <w:r w:rsidRPr="00E94183">
        <w:rPr>
          <w:color w:val="231916"/>
          <w:lang w:eastAsia="zh-CN"/>
        </w:rPr>
        <w:t>增</w:t>
      </w:r>
      <w:r>
        <w:rPr>
          <w:color w:val="231916"/>
          <w:lang w:eastAsia="zh-CN"/>
        </w:rPr>
        <w:t>值服</w:t>
      </w:r>
      <w:r w:rsidRPr="00E94183">
        <w:rPr>
          <w:color w:val="231916"/>
          <w:lang w:eastAsia="zh-CN"/>
        </w:rPr>
        <w:t>务</w:t>
      </w:r>
      <w:r>
        <w:rPr>
          <w:color w:val="231916"/>
          <w:lang w:eastAsia="zh-CN"/>
        </w:rPr>
        <w:t>许可</w:t>
      </w:r>
      <w:r w:rsidRPr="00E94183">
        <w:rPr>
          <w:color w:val="231916"/>
          <w:lang w:eastAsia="zh-CN"/>
        </w:rPr>
        <w:t>而</w:t>
      </w:r>
      <w:r>
        <w:rPr>
          <w:color w:val="231916"/>
          <w:lang w:eastAsia="zh-CN"/>
        </w:rPr>
        <w:t>支</w:t>
      </w:r>
      <w:r w:rsidRPr="00E94183">
        <w:rPr>
          <w:color w:val="231916"/>
          <w:lang w:eastAsia="zh-CN"/>
        </w:rPr>
        <w:t>付</w:t>
      </w:r>
      <w:r>
        <w:rPr>
          <w:color w:val="231916"/>
          <w:lang w:eastAsia="zh-CN"/>
        </w:rPr>
        <w:t>的合同</w:t>
      </w:r>
      <w:r w:rsidRPr="00E94183">
        <w:rPr>
          <w:color w:val="231916"/>
          <w:lang w:eastAsia="zh-CN"/>
        </w:rPr>
        <w:t>总</w:t>
      </w:r>
      <w:r>
        <w:rPr>
          <w:color w:val="231916"/>
          <w:lang w:eastAsia="zh-CN"/>
        </w:rPr>
        <w:t>金额</w:t>
      </w:r>
      <w:r w:rsidRPr="00E94183">
        <w:rPr>
          <w:color w:val="231916"/>
          <w:lang w:eastAsia="zh-CN"/>
        </w:rPr>
        <w:t>。由</w:t>
      </w:r>
      <w:r>
        <w:rPr>
          <w:color w:val="231916"/>
          <w:lang w:eastAsia="zh-CN"/>
        </w:rPr>
        <w:t>组织</w:t>
      </w:r>
      <w:r w:rsidRPr="00E94183">
        <w:rPr>
          <w:color w:val="231916"/>
          <w:lang w:eastAsia="zh-CN"/>
        </w:rPr>
        <w:t>方和</w:t>
      </w:r>
      <w:r>
        <w:rPr>
          <w:color w:val="231916"/>
          <w:lang w:eastAsia="zh-CN"/>
        </w:rPr>
        <w:t>/</w:t>
      </w:r>
      <w:r w:rsidRPr="00E94183">
        <w:rPr>
          <w:color w:val="231916"/>
          <w:lang w:eastAsia="zh-CN"/>
        </w:rPr>
        <w:t>或</w:t>
      </w:r>
      <w:r>
        <w:rPr>
          <w:color w:val="231916"/>
          <w:lang w:eastAsia="zh-CN"/>
        </w:rPr>
        <w:t>管理</w:t>
      </w:r>
      <w:r w:rsidRPr="00E94183">
        <w:rPr>
          <w:color w:val="231916"/>
          <w:lang w:eastAsia="zh-CN"/>
        </w:rPr>
        <w:t>方</w:t>
      </w:r>
      <w:r>
        <w:rPr>
          <w:color w:val="231916"/>
          <w:lang w:eastAsia="zh-CN"/>
        </w:rPr>
        <w:t>指定</w:t>
      </w:r>
      <w:r w:rsidRPr="00E94183">
        <w:rPr>
          <w:color w:val="231916"/>
          <w:lang w:eastAsia="zh-CN"/>
        </w:rPr>
        <w:t>的</w:t>
      </w:r>
      <w:r>
        <w:rPr>
          <w:color w:val="231916"/>
          <w:lang w:eastAsia="zh-CN"/>
        </w:rPr>
        <w:t>分包</w:t>
      </w:r>
      <w:r w:rsidRPr="00E94183">
        <w:rPr>
          <w:color w:val="231916"/>
          <w:lang w:eastAsia="zh-CN"/>
        </w:rPr>
        <w:t>人员（</w:t>
      </w:r>
      <w:r>
        <w:rPr>
          <w:color w:val="231916"/>
          <w:lang w:eastAsia="zh-CN"/>
        </w:rPr>
        <w:t>包 括展位搭建承包商以及电力工程承包商）是独立的承包商，并不是组织方和/或管理方的代理人。</w:t>
      </w:r>
      <w:r w:rsidRPr="00E94183">
        <w:rPr>
          <w:color w:val="231916"/>
          <w:lang w:eastAsia="zh-CN"/>
        </w:rPr>
        <w:t xml:space="preserve"> </w:t>
      </w:r>
      <w:r>
        <w:rPr>
          <w:color w:val="231916"/>
          <w:lang w:eastAsia="zh-CN"/>
        </w:rPr>
        <w:t xml:space="preserve"> </w:t>
      </w:r>
    </w:p>
    <w:p w14:paraId="26D15BCD" w14:textId="77777777" w:rsidR="00895240" w:rsidRPr="00E94183" w:rsidRDefault="00665043" w:rsidP="00E94183">
      <w:pPr>
        <w:pStyle w:val="a3"/>
        <w:spacing w:before="0"/>
        <w:rPr>
          <w:color w:val="231916"/>
          <w:lang w:eastAsia="zh-CN"/>
        </w:rPr>
      </w:pPr>
      <w:r>
        <w:rPr>
          <w:color w:val="231916"/>
          <w:lang w:eastAsia="zh-CN"/>
        </w:rPr>
        <w:t xml:space="preserve">29.法律适用和管辖 </w:t>
      </w:r>
      <w:r w:rsidRPr="00E94183">
        <w:rPr>
          <w:color w:val="231916"/>
          <w:lang w:eastAsia="zh-CN"/>
        </w:rPr>
        <w:t xml:space="preserve">– 本协议及其解释适用组织方注册地所在国的法律。就与本协议相关的所有争议，双方同意 </w:t>
      </w:r>
      <w:r>
        <w:rPr>
          <w:color w:val="231916"/>
          <w:lang w:eastAsia="zh-CN"/>
        </w:rPr>
        <w:t>无条件且不可撤销地接受组织方注册地法院之非专属管辖权的管辖。</w:t>
      </w:r>
      <w:r w:rsidRPr="00E94183">
        <w:rPr>
          <w:color w:val="231916"/>
          <w:lang w:eastAsia="zh-CN"/>
        </w:rPr>
        <w:t xml:space="preserve"> </w:t>
      </w:r>
      <w:r>
        <w:rPr>
          <w:color w:val="231916"/>
          <w:lang w:eastAsia="zh-CN"/>
        </w:rPr>
        <w:t xml:space="preserve"> </w:t>
      </w:r>
    </w:p>
    <w:p w14:paraId="48BB976C" w14:textId="77777777" w:rsidR="00895240" w:rsidRPr="00E94183" w:rsidRDefault="00665043" w:rsidP="00E94183">
      <w:pPr>
        <w:pStyle w:val="a3"/>
        <w:spacing w:before="0"/>
        <w:rPr>
          <w:color w:val="231916"/>
          <w:lang w:eastAsia="zh-CN"/>
        </w:rPr>
      </w:pPr>
      <w:r>
        <w:rPr>
          <w:color w:val="231916"/>
          <w:lang w:eastAsia="zh-CN"/>
        </w:rPr>
        <w:t xml:space="preserve">30.撤销 </w:t>
      </w:r>
      <w:r w:rsidRPr="00E94183">
        <w:rPr>
          <w:color w:val="231916"/>
          <w:lang w:eastAsia="zh-CN"/>
        </w:rPr>
        <w:t xml:space="preserve">– </w:t>
      </w:r>
      <w:r>
        <w:rPr>
          <w:color w:val="231916"/>
          <w:lang w:eastAsia="zh-CN"/>
        </w:rPr>
        <w:t xml:space="preserve">本协议终止后，已给予的参展许可或增值服务许可立即无效，客户应当在组织方和/或管理方通知的 合理期间内离开展场，并撤出全部展品或增值服务内容。  </w:t>
      </w:r>
    </w:p>
    <w:p w14:paraId="5FACDCCE" w14:textId="77777777" w:rsidR="00895240" w:rsidRPr="00E94183" w:rsidRDefault="00665043" w:rsidP="00E94183">
      <w:pPr>
        <w:pStyle w:val="a3"/>
        <w:spacing w:before="0"/>
        <w:rPr>
          <w:color w:val="231916"/>
          <w:lang w:eastAsia="zh-CN"/>
        </w:rPr>
      </w:pPr>
      <w:r>
        <w:rPr>
          <w:color w:val="231916"/>
          <w:lang w:eastAsia="zh-CN"/>
        </w:rPr>
        <w:t>31.税费</w:t>
      </w:r>
      <w:r w:rsidRPr="00E94183">
        <w:rPr>
          <w:color w:val="231916"/>
          <w:lang w:eastAsia="zh-CN"/>
        </w:rPr>
        <w:t>及</w:t>
      </w:r>
      <w:r>
        <w:rPr>
          <w:color w:val="231916"/>
          <w:lang w:eastAsia="zh-CN"/>
        </w:rPr>
        <w:t>其他</w:t>
      </w:r>
      <w:r w:rsidRPr="00E94183">
        <w:rPr>
          <w:color w:val="231916"/>
          <w:lang w:eastAsia="zh-CN"/>
        </w:rPr>
        <w:t>费</w:t>
      </w:r>
      <w:r>
        <w:rPr>
          <w:color w:val="231916"/>
          <w:lang w:eastAsia="zh-CN"/>
        </w:rPr>
        <w:t xml:space="preserve">用 </w:t>
      </w:r>
      <w:r w:rsidRPr="00E94183">
        <w:rPr>
          <w:color w:val="231916"/>
          <w:lang w:eastAsia="zh-CN"/>
        </w:rPr>
        <w:t>–</w:t>
      </w:r>
      <w:r>
        <w:rPr>
          <w:color w:val="231916"/>
          <w:lang w:eastAsia="zh-CN"/>
        </w:rPr>
        <w:t xml:space="preserve"> 客户</w:t>
      </w:r>
      <w:r w:rsidRPr="00E94183">
        <w:rPr>
          <w:color w:val="231916"/>
          <w:lang w:eastAsia="zh-CN"/>
        </w:rPr>
        <w:t>须</w:t>
      </w:r>
      <w:r>
        <w:rPr>
          <w:color w:val="231916"/>
          <w:lang w:eastAsia="zh-CN"/>
        </w:rPr>
        <w:t>全额</w:t>
      </w:r>
      <w:r w:rsidRPr="00E94183">
        <w:rPr>
          <w:color w:val="231916"/>
          <w:lang w:eastAsia="zh-CN"/>
        </w:rPr>
        <w:t>支</w:t>
      </w:r>
      <w:r>
        <w:rPr>
          <w:color w:val="231916"/>
          <w:lang w:eastAsia="zh-CN"/>
        </w:rPr>
        <w:t>付适</w:t>
      </w:r>
      <w:r w:rsidRPr="00E94183">
        <w:rPr>
          <w:color w:val="231916"/>
          <w:lang w:eastAsia="zh-CN"/>
        </w:rPr>
        <w:t>用</w:t>
      </w:r>
      <w:r>
        <w:rPr>
          <w:color w:val="231916"/>
          <w:lang w:eastAsia="zh-CN"/>
        </w:rPr>
        <w:t>法律</w:t>
      </w:r>
      <w:r w:rsidRPr="00E94183">
        <w:rPr>
          <w:color w:val="231916"/>
          <w:lang w:eastAsia="zh-CN"/>
        </w:rPr>
        <w:t>规</w:t>
      </w:r>
      <w:r>
        <w:rPr>
          <w:color w:val="231916"/>
          <w:lang w:eastAsia="zh-CN"/>
        </w:rPr>
        <w:t>定</w:t>
      </w:r>
      <w:r w:rsidRPr="00E94183">
        <w:rPr>
          <w:color w:val="231916"/>
          <w:lang w:eastAsia="zh-CN"/>
        </w:rPr>
        <w:t>其</w:t>
      </w:r>
      <w:r>
        <w:rPr>
          <w:color w:val="231916"/>
          <w:lang w:eastAsia="zh-CN"/>
        </w:rPr>
        <w:t>应当承</w:t>
      </w:r>
      <w:r w:rsidRPr="00E94183">
        <w:rPr>
          <w:color w:val="231916"/>
          <w:lang w:eastAsia="zh-CN"/>
        </w:rPr>
        <w:t>担</w:t>
      </w:r>
      <w:r>
        <w:rPr>
          <w:color w:val="231916"/>
          <w:lang w:eastAsia="zh-CN"/>
        </w:rPr>
        <w:t>的与</w:t>
      </w:r>
      <w:r w:rsidRPr="00E94183">
        <w:rPr>
          <w:color w:val="231916"/>
          <w:lang w:eastAsia="zh-CN"/>
        </w:rPr>
        <w:t>本</w:t>
      </w:r>
      <w:r>
        <w:rPr>
          <w:color w:val="231916"/>
          <w:lang w:eastAsia="zh-CN"/>
        </w:rPr>
        <w:t>协议</w:t>
      </w:r>
      <w:r w:rsidRPr="00E94183">
        <w:rPr>
          <w:color w:val="231916"/>
          <w:lang w:eastAsia="zh-CN"/>
        </w:rPr>
        <w:t>相</w:t>
      </w:r>
      <w:r>
        <w:rPr>
          <w:color w:val="231916"/>
          <w:lang w:eastAsia="zh-CN"/>
        </w:rPr>
        <w:t>关的</w:t>
      </w:r>
      <w:r w:rsidRPr="00E94183">
        <w:rPr>
          <w:color w:val="231916"/>
          <w:lang w:eastAsia="zh-CN"/>
        </w:rPr>
        <w:t>印</w:t>
      </w:r>
      <w:r>
        <w:rPr>
          <w:color w:val="231916"/>
          <w:lang w:eastAsia="zh-CN"/>
        </w:rPr>
        <w:t>花税</w:t>
      </w:r>
      <w:r w:rsidRPr="00E94183">
        <w:rPr>
          <w:color w:val="231916"/>
          <w:lang w:eastAsia="zh-CN"/>
        </w:rPr>
        <w:t>和</w:t>
      </w:r>
      <w:r>
        <w:rPr>
          <w:color w:val="231916"/>
          <w:lang w:eastAsia="zh-CN"/>
        </w:rPr>
        <w:t>其他</w:t>
      </w:r>
      <w:r w:rsidRPr="00E94183">
        <w:rPr>
          <w:color w:val="231916"/>
          <w:lang w:eastAsia="zh-CN"/>
        </w:rPr>
        <w:t>相</w:t>
      </w:r>
      <w:r>
        <w:rPr>
          <w:color w:val="231916"/>
          <w:lang w:eastAsia="zh-CN"/>
        </w:rPr>
        <w:t>关税项</w:t>
      </w:r>
      <w:r w:rsidRPr="00E94183">
        <w:rPr>
          <w:color w:val="231916"/>
          <w:lang w:eastAsia="zh-CN"/>
        </w:rPr>
        <w:t>，包</w:t>
      </w:r>
      <w:r>
        <w:rPr>
          <w:color w:val="231916"/>
          <w:lang w:eastAsia="zh-CN"/>
        </w:rPr>
        <w:t xml:space="preserve">括 </w:t>
      </w:r>
      <w:r w:rsidRPr="00E94183">
        <w:rPr>
          <w:color w:val="231916"/>
          <w:lang w:eastAsia="zh-CN"/>
        </w:rPr>
        <w:t xml:space="preserve">利息和罚金。根据本协议规定的付款条件，客户将分期支付合同费用。在任何一期合同费用到期前，如相关政府 部门开始征收增值税，则组织方和/或管理方就该期合同费用应支付的增值税应增加到该期合同费用中，且客户 </w:t>
      </w:r>
      <w:r>
        <w:rPr>
          <w:color w:val="231916"/>
          <w:lang w:eastAsia="zh-CN"/>
        </w:rPr>
        <w:t>同意，在该期合同费用到期时，应向组织方和/或管理方额外支付上述增值税。</w:t>
      </w:r>
      <w:r w:rsidRPr="00E94183">
        <w:rPr>
          <w:color w:val="231916"/>
          <w:lang w:eastAsia="zh-CN"/>
        </w:rPr>
        <w:t xml:space="preserve"> </w:t>
      </w:r>
      <w:r>
        <w:rPr>
          <w:color w:val="231916"/>
          <w:lang w:eastAsia="zh-CN"/>
        </w:rPr>
        <w:t xml:space="preserve"> </w:t>
      </w:r>
    </w:p>
    <w:p w14:paraId="059FAB1F" w14:textId="77777777" w:rsidR="00895240" w:rsidRPr="00E94183" w:rsidRDefault="00665043" w:rsidP="00E94183">
      <w:pPr>
        <w:pStyle w:val="a3"/>
        <w:spacing w:before="0"/>
        <w:rPr>
          <w:color w:val="231916"/>
          <w:lang w:eastAsia="zh-CN"/>
        </w:rPr>
      </w:pPr>
      <w:r>
        <w:rPr>
          <w:color w:val="231916"/>
          <w:lang w:eastAsia="zh-CN"/>
        </w:rPr>
        <w:t xml:space="preserve">32.《参展手册》和展场平面图 </w:t>
      </w:r>
      <w:r w:rsidRPr="00E94183">
        <w:rPr>
          <w:color w:val="231916"/>
          <w:lang w:eastAsia="zh-CN"/>
        </w:rPr>
        <w:t xml:space="preserve">– </w:t>
      </w:r>
      <w:r>
        <w:rPr>
          <w:color w:val="231916"/>
          <w:lang w:eastAsia="zh-CN"/>
        </w:rPr>
        <w:t xml:space="preserve">展览会有关的其他规则和条例列在《参展手册》和组织方和/或管理方不定时 提供的文件中。组织方和/或管理方可不时制定有关展览会各方面的更为详细的规章制度（立即生效）。这些规 章制度将成为本协议的一部分，并且将对客户具有约束力。组织方和/或管理方有权不时更改展场平面图。  </w:t>
      </w:r>
    </w:p>
    <w:p w14:paraId="59748765" w14:textId="77777777" w:rsidR="00895240" w:rsidRPr="00E94183" w:rsidRDefault="00665043" w:rsidP="00E94183">
      <w:pPr>
        <w:pStyle w:val="a3"/>
        <w:spacing w:before="0"/>
        <w:rPr>
          <w:color w:val="231916"/>
          <w:lang w:eastAsia="zh-CN"/>
        </w:rPr>
      </w:pPr>
      <w:r>
        <w:rPr>
          <w:color w:val="231916"/>
          <w:lang w:eastAsia="zh-CN"/>
        </w:rPr>
        <w:t>33.部分</w:t>
      </w:r>
      <w:r w:rsidRPr="00E94183">
        <w:rPr>
          <w:color w:val="231916"/>
          <w:lang w:eastAsia="zh-CN"/>
        </w:rPr>
        <w:t>无</w:t>
      </w:r>
      <w:r>
        <w:rPr>
          <w:color w:val="231916"/>
          <w:lang w:eastAsia="zh-CN"/>
        </w:rPr>
        <w:t xml:space="preserve">效 </w:t>
      </w:r>
      <w:r w:rsidRPr="00E94183">
        <w:rPr>
          <w:color w:val="231916"/>
          <w:lang w:eastAsia="zh-CN"/>
        </w:rPr>
        <w:t>–</w:t>
      </w:r>
      <w:r>
        <w:rPr>
          <w:color w:val="231916"/>
          <w:lang w:eastAsia="zh-CN"/>
        </w:rPr>
        <w:t xml:space="preserve"> 本协</w:t>
      </w:r>
      <w:r w:rsidRPr="00E94183">
        <w:rPr>
          <w:color w:val="231916"/>
          <w:lang w:eastAsia="zh-CN"/>
        </w:rPr>
        <w:t>议</w:t>
      </w:r>
      <w:r>
        <w:rPr>
          <w:color w:val="231916"/>
          <w:lang w:eastAsia="zh-CN"/>
        </w:rPr>
        <w:t>中的</w:t>
      </w:r>
      <w:r w:rsidRPr="00E94183">
        <w:rPr>
          <w:color w:val="231916"/>
          <w:lang w:eastAsia="zh-CN"/>
        </w:rPr>
        <w:t>任</w:t>
      </w:r>
      <w:r>
        <w:rPr>
          <w:color w:val="231916"/>
          <w:lang w:eastAsia="zh-CN"/>
        </w:rPr>
        <w:t>何无</w:t>
      </w:r>
      <w:r w:rsidRPr="00E94183">
        <w:rPr>
          <w:color w:val="231916"/>
          <w:lang w:eastAsia="zh-CN"/>
        </w:rPr>
        <w:t>效</w:t>
      </w:r>
      <w:r>
        <w:rPr>
          <w:color w:val="231916"/>
          <w:lang w:eastAsia="zh-CN"/>
        </w:rPr>
        <w:t>条款</w:t>
      </w:r>
      <w:r w:rsidRPr="00E94183">
        <w:rPr>
          <w:color w:val="231916"/>
          <w:lang w:eastAsia="zh-CN"/>
        </w:rPr>
        <w:t>或</w:t>
      </w:r>
      <w:r>
        <w:rPr>
          <w:color w:val="231916"/>
          <w:lang w:eastAsia="zh-CN"/>
        </w:rPr>
        <w:t>无强</w:t>
      </w:r>
      <w:r w:rsidRPr="00E94183">
        <w:rPr>
          <w:color w:val="231916"/>
          <w:lang w:eastAsia="zh-CN"/>
        </w:rPr>
        <w:t>制</w:t>
      </w:r>
      <w:r>
        <w:rPr>
          <w:color w:val="231916"/>
          <w:lang w:eastAsia="zh-CN"/>
        </w:rPr>
        <w:t>执</w:t>
      </w:r>
      <w:r w:rsidRPr="00E94183">
        <w:rPr>
          <w:color w:val="231916"/>
          <w:lang w:eastAsia="zh-CN"/>
        </w:rPr>
        <w:t>行</w:t>
      </w:r>
      <w:r>
        <w:rPr>
          <w:color w:val="231916"/>
          <w:lang w:eastAsia="zh-CN"/>
        </w:rPr>
        <w:t>力的条款</w:t>
      </w:r>
      <w:r w:rsidRPr="00E94183">
        <w:rPr>
          <w:color w:val="231916"/>
          <w:lang w:eastAsia="zh-CN"/>
        </w:rPr>
        <w:t>，</w:t>
      </w:r>
      <w:r>
        <w:rPr>
          <w:color w:val="231916"/>
          <w:lang w:eastAsia="zh-CN"/>
        </w:rPr>
        <w:t>均不</w:t>
      </w:r>
      <w:r w:rsidRPr="00E94183">
        <w:rPr>
          <w:color w:val="231916"/>
          <w:lang w:eastAsia="zh-CN"/>
        </w:rPr>
        <w:t>影</w:t>
      </w:r>
      <w:r>
        <w:rPr>
          <w:color w:val="231916"/>
          <w:lang w:eastAsia="zh-CN"/>
        </w:rPr>
        <w:t>响本</w:t>
      </w:r>
      <w:r w:rsidRPr="00E94183">
        <w:rPr>
          <w:color w:val="231916"/>
          <w:lang w:eastAsia="zh-CN"/>
        </w:rPr>
        <w:t>协</w:t>
      </w:r>
      <w:r>
        <w:rPr>
          <w:color w:val="231916"/>
          <w:lang w:eastAsia="zh-CN"/>
        </w:rPr>
        <w:t>议中</w:t>
      </w:r>
      <w:r w:rsidRPr="00E94183">
        <w:rPr>
          <w:color w:val="231916"/>
          <w:lang w:eastAsia="zh-CN"/>
        </w:rPr>
        <w:t>的</w:t>
      </w:r>
      <w:r>
        <w:rPr>
          <w:color w:val="231916"/>
          <w:lang w:eastAsia="zh-CN"/>
        </w:rPr>
        <w:t>其他</w:t>
      </w:r>
      <w:r w:rsidRPr="00E94183">
        <w:rPr>
          <w:color w:val="231916"/>
          <w:lang w:eastAsia="zh-CN"/>
        </w:rPr>
        <w:t>条</w:t>
      </w:r>
      <w:r>
        <w:rPr>
          <w:color w:val="231916"/>
          <w:lang w:eastAsia="zh-CN"/>
        </w:rPr>
        <w:t>款的</w:t>
      </w:r>
      <w:r w:rsidRPr="00E94183">
        <w:rPr>
          <w:color w:val="231916"/>
          <w:lang w:eastAsia="zh-CN"/>
        </w:rPr>
        <w:t>有</w:t>
      </w:r>
      <w:r>
        <w:rPr>
          <w:color w:val="231916"/>
          <w:lang w:eastAsia="zh-CN"/>
        </w:rPr>
        <w:t>效性</w:t>
      </w:r>
      <w:r w:rsidRPr="00E94183">
        <w:rPr>
          <w:color w:val="231916"/>
          <w:lang w:eastAsia="zh-CN"/>
        </w:rPr>
        <w:t>和强</w:t>
      </w:r>
      <w:r>
        <w:rPr>
          <w:color w:val="231916"/>
          <w:lang w:eastAsia="zh-CN"/>
        </w:rPr>
        <w:t>制 执行性。</w:t>
      </w:r>
      <w:r w:rsidRPr="00E94183">
        <w:rPr>
          <w:color w:val="231916"/>
          <w:lang w:eastAsia="zh-CN"/>
        </w:rPr>
        <w:t xml:space="preserve"> </w:t>
      </w:r>
      <w:r>
        <w:rPr>
          <w:color w:val="231916"/>
          <w:lang w:eastAsia="zh-CN"/>
        </w:rPr>
        <w:t xml:space="preserve"> </w:t>
      </w:r>
    </w:p>
    <w:p w14:paraId="667B244D" w14:textId="77777777" w:rsidR="00895240" w:rsidRPr="00E94183" w:rsidRDefault="00665043" w:rsidP="00E94183">
      <w:pPr>
        <w:pStyle w:val="a3"/>
        <w:spacing w:before="0"/>
        <w:rPr>
          <w:color w:val="231916"/>
          <w:lang w:eastAsia="zh-CN"/>
        </w:rPr>
      </w:pPr>
      <w:r>
        <w:rPr>
          <w:color w:val="231916"/>
          <w:lang w:eastAsia="zh-CN"/>
        </w:rPr>
        <w:t xml:space="preserve">34.救济措施与默视放弃 </w:t>
      </w:r>
      <w:r w:rsidRPr="00E94183">
        <w:rPr>
          <w:color w:val="231916"/>
          <w:lang w:eastAsia="zh-CN"/>
        </w:rPr>
        <w:t xml:space="preserve">– </w:t>
      </w:r>
      <w:r>
        <w:rPr>
          <w:color w:val="231916"/>
          <w:lang w:eastAsia="zh-CN"/>
        </w:rPr>
        <w:t>组织方和/或管理方不行使或迟延行使本协议下的任何权利和救济措施不应视为对该 权利或</w:t>
      </w:r>
      <w:r w:rsidRPr="00E94183">
        <w:rPr>
          <w:color w:val="231916"/>
          <w:lang w:eastAsia="zh-CN"/>
        </w:rPr>
        <w:t>救</w:t>
      </w:r>
      <w:r>
        <w:rPr>
          <w:color w:val="231916"/>
          <w:lang w:eastAsia="zh-CN"/>
        </w:rPr>
        <w:t>济的</w:t>
      </w:r>
      <w:r w:rsidRPr="00E94183">
        <w:rPr>
          <w:color w:val="231916"/>
          <w:lang w:eastAsia="zh-CN"/>
        </w:rPr>
        <w:t>放</w:t>
      </w:r>
      <w:r>
        <w:rPr>
          <w:color w:val="231916"/>
          <w:lang w:eastAsia="zh-CN"/>
        </w:rPr>
        <w:t>弃</w:t>
      </w:r>
      <w:r w:rsidRPr="00E94183">
        <w:rPr>
          <w:color w:val="231916"/>
          <w:lang w:eastAsia="zh-CN"/>
        </w:rPr>
        <w:t>，</w:t>
      </w:r>
      <w:r>
        <w:rPr>
          <w:color w:val="231916"/>
          <w:lang w:eastAsia="zh-CN"/>
        </w:rPr>
        <w:t>单</w:t>
      </w:r>
      <w:r w:rsidRPr="00E94183">
        <w:rPr>
          <w:color w:val="231916"/>
          <w:lang w:eastAsia="zh-CN"/>
        </w:rPr>
        <w:t>独</w:t>
      </w:r>
      <w:r>
        <w:rPr>
          <w:color w:val="231916"/>
          <w:lang w:eastAsia="zh-CN"/>
        </w:rPr>
        <w:t>或部</w:t>
      </w:r>
      <w:r w:rsidRPr="00E94183">
        <w:rPr>
          <w:color w:val="231916"/>
          <w:lang w:eastAsia="zh-CN"/>
        </w:rPr>
        <w:t>分</w:t>
      </w:r>
      <w:r>
        <w:rPr>
          <w:color w:val="231916"/>
          <w:lang w:eastAsia="zh-CN"/>
        </w:rPr>
        <w:t>行使</w:t>
      </w:r>
      <w:r w:rsidRPr="00E94183">
        <w:rPr>
          <w:color w:val="231916"/>
          <w:lang w:eastAsia="zh-CN"/>
        </w:rPr>
        <w:t>任</w:t>
      </w:r>
      <w:r>
        <w:rPr>
          <w:color w:val="231916"/>
          <w:lang w:eastAsia="zh-CN"/>
        </w:rPr>
        <w:t>何权</w:t>
      </w:r>
      <w:r w:rsidRPr="00E94183">
        <w:rPr>
          <w:color w:val="231916"/>
          <w:lang w:eastAsia="zh-CN"/>
        </w:rPr>
        <w:t>利</w:t>
      </w:r>
      <w:r>
        <w:rPr>
          <w:color w:val="231916"/>
          <w:lang w:eastAsia="zh-CN"/>
        </w:rPr>
        <w:t>或救</w:t>
      </w:r>
      <w:r w:rsidRPr="00E94183">
        <w:rPr>
          <w:color w:val="231916"/>
          <w:lang w:eastAsia="zh-CN"/>
        </w:rPr>
        <w:t>济也</w:t>
      </w:r>
      <w:r>
        <w:rPr>
          <w:color w:val="231916"/>
          <w:lang w:eastAsia="zh-CN"/>
        </w:rPr>
        <w:t>不得视</w:t>
      </w:r>
      <w:r w:rsidRPr="00E94183">
        <w:rPr>
          <w:color w:val="231916"/>
          <w:lang w:eastAsia="zh-CN"/>
        </w:rPr>
        <w:t>为</w:t>
      </w:r>
      <w:r>
        <w:rPr>
          <w:color w:val="231916"/>
          <w:lang w:eastAsia="zh-CN"/>
        </w:rPr>
        <w:t>排除</w:t>
      </w:r>
      <w:r w:rsidRPr="00E94183">
        <w:rPr>
          <w:color w:val="231916"/>
          <w:lang w:eastAsia="zh-CN"/>
        </w:rPr>
        <w:t>对</w:t>
      </w:r>
      <w:r>
        <w:rPr>
          <w:color w:val="231916"/>
          <w:lang w:eastAsia="zh-CN"/>
        </w:rPr>
        <w:t>该权</w:t>
      </w:r>
      <w:r w:rsidRPr="00E94183">
        <w:rPr>
          <w:color w:val="231916"/>
          <w:lang w:eastAsia="zh-CN"/>
        </w:rPr>
        <w:t>利</w:t>
      </w:r>
      <w:r>
        <w:rPr>
          <w:color w:val="231916"/>
          <w:lang w:eastAsia="zh-CN"/>
        </w:rPr>
        <w:t>和救</w:t>
      </w:r>
      <w:r w:rsidRPr="00E94183">
        <w:rPr>
          <w:color w:val="231916"/>
          <w:lang w:eastAsia="zh-CN"/>
        </w:rPr>
        <w:t>济</w:t>
      </w:r>
      <w:r>
        <w:rPr>
          <w:color w:val="231916"/>
          <w:lang w:eastAsia="zh-CN"/>
        </w:rPr>
        <w:t>的进</w:t>
      </w:r>
      <w:r w:rsidRPr="00E94183">
        <w:rPr>
          <w:color w:val="231916"/>
          <w:lang w:eastAsia="zh-CN"/>
        </w:rPr>
        <w:t>一</w:t>
      </w:r>
      <w:r>
        <w:rPr>
          <w:color w:val="231916"/>
          <w:lang w:eastAsia="zh-CN"/>
        </w:rPr>
        <w:t>步行</w:t>
      </w:r>
      <w:r w:rsidRPr="00E94183">
        <w:rPr>
          <w:color w:val="231916"/>
          <w:lang w:eastAsia="zh-CN"/>
        </w:rPr>
        <w:t>使</w:t>
      </w:r>
      <w:r>
        <w:rPr>
          <w:color w:val="231916"/>
          <w:lang w:eastAsia="zh-CN"/>
        </w:rPr>
        <w:t>或对</w:t>
      </w:r>
      <w:r w:rsidRPr="00E94183">
        <w:rPr>
          <w:color w:val="231916"/>
          <w:lang w:eastAsia="zh-CN"/>
        </w:rPr>
        <w:t>其</w:t>
      </w:r>
      <w:r>
        <w:rPr>
          <w:color w:val="231916"/>
          <w:lang w:eastAsia="zh-CN"/>
        </w:rPr>
        <w:t>他</w:t>
      </w:r>
      <w:r w:rsidRPr="00E94183">
        <w:rPr>
          <w:color w:val="231916"/>
          <w:lang w:eastAsia="zh-CN"/>
        </w:rPr>
        <w:t>权</w:t>
      </w:r>
      <w:r>
        <w:rPr>
          <w:color w:val="231916"/>
          <w:lang w:eastAsia="zh-CN"/>
        </w:rPr>
        <w:t>利 的行使。本协议的权利和救济包括根据法律另行规定可以享有的权利和救济，且可以与其累积行使。</w:t>
      </w:r>
      <w:r w:rsidRPr="00E94183">
        <w:rPr>
          <w:color w:val="231916"/>
          <w:lang w:eastAsia="zh-CN"/>
        </w:rPr>
        <w:t xml:space="preserve"> </w:t>
      </w:r>
      <w:r>
        <w:rPr>
          <w:color w:val="231916"/>
          <w:lang w:eastAsia="zh-CN"/>
        </w:rPr>
        <w:t xml:space="preserve"> </w:t>
      </w:r>
    </w:p>
    <w:p w14:paraId="1D2C8C6B" w14:textId="77777777" w:rsidR="00895240" w:rsidRPr="00E94183" w:rsidRDefault="00665043" w:rsidP="00E94183">
      <w:pPr>
        <w:pStyle w:val="a3"/>
        <w:spacing w:before="0"/>
        <w:rPr>
          <w:color w:val="231916"/>
          <w:lang w:eastAsia="zh-CN"/>
        </w:rPr>
      </w:pPr>
      <w:r>
        <w:rPr>
          <w:color w:val="231916"/>
          <w:lang w:eastAsia="zh-CN"/>
        </w:rPr>
        <w:t xml:space="preserve">35.抵扣条款 </w:t>
      </w:r>
      <w:r w:rsidRPr="00E94183">
        <w:rPr>
          <w:color w:val="231916"/>
          <w:lang w:eastAsia="zh-CN"/>
        </w:rPr>
        <w:t xml:space="preserve">– </w:t>
      </w:r>
      <w:r>
        <w:rPr>
          <w:color w:val="231916"/>
          <w:lang w:eastAsia="zh-CN"/>
        </w:rPr>
        <w:t xml:space="preserve">双方同意，若存在客户到期未付应付款项的情况，组织方和/或管理方有权决定将客户到期未付 的应付款项从组织方/或管理方到期应支付给客户的款项中扣减。  </w:t>
      </w:r>
    </w:p>
    <w:p w14:paraId="5113B4AB" w14:textId="77777777" w:rsidR="00895240" w:rsidRPr="00E94183" w:rsidRDefault="00665043" w:rsidP="00E94183">
      <w:pPr>
        <w:pStyle w:val="a3"/>
        <w:spacing w:before="0"/>
        <w:rPr>
          <w:color w:val="231916"/>
          <w:lang w:eastAsia="zh-CN"/>
        </w:rPr>
      </w:pPr>
      <w:r>
        <w:rPr>
          <w:color w:val="231916"/>
          <w:lang w:eastAsia="zh-CN"/>
        </w:rPr>
        <w:t>36.合规</w:t>
      </w:r>
      <w:r w:rsidRPr="00E94183">
        <w:rPr>
          <w:color w:val="231916"/>
          <w:lang w:eastAsia="zh-CN"/>
        </w:rPr>
        <w:t>性</w:t>
      </w:r>
      <w:r>
        <w:rPr>
          <w:color w:val="231916"/>
          <w:lang w:eastAsia="zh-CN"/>
        </w:rPr>
        <w:t xml:space="preserve">条款 </w:t>
      </w:r>
      <w:r w:rsidRPr="00E94183">
        <w:rPr>
          <w:color w:val="231916"/>
          <w:lang w:eastAsia="zh-CN"/>
        </w:rPr>
        <w:t>–</w:t>
      </w:r>
      <w:r>
        <w:rPr>
          <w:color w:val="231916"/>
          <w:lang w:eastAsia="zh-CN"/>
        </w:rPr>
        <w:t xml:space="preserve"> 经</w:t>
      </w:r>
      <w:r w:rsidRPr="00E94183">
        <w:rPr>
          <w:color w:val="231916"/>
          <w:lang w:eastAsia="zh-CN"/>
        </w:rPr>
        <w:t>组</w:t>
      </w:r>
      <w:r>
        <w:rPr>
          <w:color w:val="231916"/>
          <w:lang w:eastAsia="zh-CN"/>
        </w:rPr>
        <w:t>织方</w:t>
      </w:r>
      <w:r w:rsidRPr="00E94183">
        <w:rPr>
          <w:color w:val="231916"/>
          <w:lang w:eastAsia="zh-CN"/>
        </w:rPr>
        <w:t>和</w:t>
      </w:r>
      <w:r>
        <w:rPr>
          <w:color w:val="231916"/>
          <w:lang w:eastAsia="zh-CN"/>
        </w:rPr>
        <w:t>/或</w:t>
      </w:r>
      <w:r w:rsidRPr="00E94183">
        <w:rPr>
          <w:color w:val="231916"/>
          <w:lang w:eastAsia="zh-CN"/>
        </w:rPr>
        <w:t>管</w:t>
      </w:r>
      <w:r>
        <w:rPr>
          <w:color w:val="231916"/>
          <w:lang w:eastAsia="zh-CN"/>
        </w:rPr>
        <w:t>理方</w:t>
      </w:r>
      <w:r w:rsidRPr="00E94183">
        <w:rPr>
          <w:color w:val="231916"/>
          <w:lang w:eastAsia="zh-CN"/>
        </w:rPr>
        <w:t>书</w:t>
      </w:r>
      <w:r>
        <w:rPr>
          <w:color w:val="231916"/>
          <w:lang w:eastAsia="zh-CN"/>
        </w:rPr>
        <w:t>面要求</w:t>
      </w:r>
      <w:r w:rsidRPr="00E94183">
        <w:rPr>
          <w:color w:val="231916"/>
          <w:lang w:eastAsia="zh-CN"/>
        </w:rPr>
        <w:t>，客户</w:t>
      </w:r>
      <w:r>
        <w:rPr>
          <w:color w:val="231916"/>
          <w:lang w:eastAsia="zh-CN"/>
        </w:rPr>
        <w:t>应在组</w:t>
      </w:r>
      <w:r w:rsidRPr="00E94183">
        <w:rPr>
          <w:color w:val="231916"/>
          <w:lang w:eastAsia="zh-CN"/>
        </w:rPr>
        <w:t>织</w:t>
      </w:r>
      <w:r>
        <w:rPr>
          <w:color w:val="231916"/>
          <w:lang w:eastAsia="zh-CN"/>
        </w:rPr>
        <w:t>方</w:t>
      </w:r>
      <w:r w:rsidRPr="00E94183">
        <w:rPr>
          <w:color w:val="231916"/>
          <w:lang w:eastAsia="zh-CN"/>
        </w:rPr>
        <w:t>和</w:t>
      </w:r>
      <w:r>
        <w:rPr>
          <w:color w:val="231916"/>
          <w:lang w:eastAsia="zh-CN"/>
        </w:rPr>
        <w:t>/</w:t>
      </w:r>
      <w:r w:rsidRPr="00E94183">
        <w:rPr>
          <w:color w:val="231916"/>
          <w:lang w:eastAsia="zh-CN"/>
        </w:rPr>
        <w:t>或</w:t>
      </w:r>
      <w:r>
        <w:rPr>
          <w:color w:val="231916"/>
          <w:lang w:eastAsia="zh-CN"/>
        </w:rPr>
        <w:t>管理</w:t>
      </w:r>
      <w:r w:rsidRPr="00E94183">
        <w:rPr>
          <w:color w:val="231916"/>
          <w:lang w:eastAsia="zh-CN"/>
        </w:rPr>
        <w:t>方</w:t>
      </w:r>
      <w:r>
        <w:rPr>
          <w:color w:val="231916"/>
          <w:lang w:eastAsia="zh-CN"/>
        </w:rPr>
        <w:t>认为</w:t>
      </w:r>
      <w:r w:rsidRPr="00E94183">
        <w:rPr>
          <w:color w:val="231916"/>
          <w:lang w:eastAsia="zh-CN"/>
        </w:rPr>
        <w:t>必</w:t>
      </w:r>
      <w:r>
        <w:rPr>
          <w:color w:val="231916"/>
          <w:lang w:eastAsia="zh-CN"/>
        </w:rPr>
        <w:t>要的</w:t>
      </w:r>
      <w:r w:rsidRPr="00E94183">
        <w:rPr>
          <w:color w:val="231916"/>
          <w:lang w:eastAsia="zh-CN"/>
        </w:rPr>
        <w:t>情</w:t>
      </w:r>
      <w:r>
        <w:rPr>
          <w:color w:val="231916"/>
          <w:lang w:eastAsia="zh-CN"/>
        </w:rPr>
        <w:t>况下</w:t>
      </w:r>
      <w:r w:rsidRPr="00E94183">
        <w:rPr>
          <w:color w:val="231916"/>
          <w:lang w:eastAsia="zh-CN"/>
        </w:rPr>
        <w:t>立</w:t>
      </w:r>
      <w:r>
        <w:rPr>
          <w:color w:val="231916"/>
          <w:lang w:eastAsia="zh-CN"/>
        </w:rPr>
        <w:t>即采</w:t>
      </w:r>
      <w:r w:rsidRPr="00E94183">
        <w:rPr>
          <w:color w:val="231916"/>
          <w:lang w:eastAsia="zh-CN"/>
        </w:rPr>
        <w:t>取</w:t>
      </w:r>
      <w:r>
        <w:rPr>
          <w:color w:val="231916"/>
          <w:lang w:eastAsia="zh-CN"/>
        </w:rPr>
        <w:t>或停 止任何行动以履行客户任何法定或约定义务，并即刻提供任何必要信息或者资料证明其遵守了相关义务。</w:t>
      </w:r>
      <w:r w:rsidRPr="00E94183">
        <w:rPr>
          <w:color w:val="231916"/>
          <w:lang w:eastAsia="zh-CN"/>
        </w:rPr>
        <w:t xml:space="preserve"> </w:t>
      </w:r>
      <w:r>
        <w:rPr>
          <w:color w:val="231916"/>
          <w:lang w:eastAsia="zh-CN"/>
        </w:rPr>
        <w:t xml:space="preserve"> </w:t>
      </w:r>
    </w:p>
    <w:p w14:paraId="7C06EF1E" w14:textId="77777777" w:rsidR="00895240" w:rsidRPr="00E94183" w:rsidRDefault="00665043" w:rsidP="00E94183">
      <w:pPr>
        <w:pStyle w:val="a3"/>
        <w:spacing w:before="0"/>
        <w:rPr>
          <w:color w:val="231916"/>
          <w:lang w:eastAsia="zh-CN"/>
        </w:rPr>
      </w:pPr>
      <w:r>
        <w:rPr>
          <w:color w:val="231916"/>
          <w:lang w:eastAsia="zh-CN"/>
        </w:rPr>
        <w:t xml:space="preserve">37.修订条款 </w:t>
      </w:r>
      <w:r w:rsidRPr="00E94183">
        <w:rPr>
          <w:color w:val="231916"/>
          <w:lang w:eastAsia="zh-CN"/>
        </w:rPr>
        <w:t xml:space="preserve">–  </w:t>
      </w:r>
      <w:r>
        <w:rPr>
          <w:color w:val="231916"/>
          <w:lang w:eastAsia="zh-CN"/>
        </w:rPr>
        <w:t xml:space="preserve">本协议仅可按组织方和/或管理方不时规定的形式予以修订。  </w:t>
      </w:r>
    </w:p>
    <w:p w14:paraId="31103A6D" w14:textId="77777777" w:rsidR="00895240" w:rsidRPr="00E94183" w:rsidRDefault="00665043" w:rsidP="00E94183">
      <w:pPr>
        <w:pStyle w:val="a3"/>
        <w:spacing w:before="0"/>
        <w:rPr>
          <w:color w:val="231916"/>
          <w:lang w:eastAsia="zh-CN"/>
        </w:rPr>
      </w:pPr>
      <w:r w:rsidRPr="00E94183">
        <w:rPr>
          <w:color w:val="231916"/>
          <w:lang w:eastAsia="zh-CN"/>
        </w:rPr>
        <w:t xml:space="preserve">38.转让条款 – </w:t>
      </w:r>
      <w:r>
        <w:rPr>
          <w:color w:val="231916"/>
          <w:lang w:eastAsia="zh-CN"/>
        </w:rPr>
        <w:t>组织方和/或管理方可不经客户同意，将其在本协议下的权利及/或义务进行转让或转移。客户未 经组织方及/或管理方同意不得将其在本协议下的权利或义务进行转让或转移。</w:t>
      </w:r>
      <w:r w:rsidRPr="00E94183">
        <w:rPr>
          <w:color w:val="231916"/>
          <w:lang w:eastAsia="zh-CN"/>
        </w:rPr>
        <w:t xml:space="preserve"> </w:t>
      </w:r>
      <w:r>
        <w:rPr>
          <w:color w:val="231916"/>
          <w:lang w:eastAsia="zh-CN"/>
        </w:rPr>
        <w:t xml:space="preserve"> </w:t>
      </w:r>
    </w:p>
    <w:p w14:paraId="569E2A0F" w14:textId="77777777" w:rsidR="00895240" w:rsidRPr="00E94183" w:rsidRDefault="00665043" w:rsidP="00E94183">
      <w:pPr>
        <w:pStyle w:val="a3"/>
        <w:spacing w:before="0"/>
        <w:rPr>
          <w:color w:val="231916"/>
          <w:lang w:eastAsia="zh-CN"/>
        </w:rPr>
      </w:pPr>
      <w:r w:rsidRPr="00E94183">
        <w:rPr>
          <w:color w:val="231916"/>
          <w:lang w:eastAsia="zh-CN"/>
        </w:rPr>
        <w:t xml:space="preserve">39.第三方 - 本协议条款对任何非为本协议一方的第三方不具有约束力。  </w:t>
      </w:r>
    </w:p>
    <w:p w14:paraId="0CC05FB6" w14:textId="77777777" w:rsidR="00C34B71" w:rsidRDefault="00665043" w:rsidP="00C34B71">
      <w:pPr>
        <w:pStyle w:val="a3"/>
        <w:rPr>
          <w:color w:val="231916"/>
          <w:lang w:eastAsia="zh-CN"/>
        </w:rPr>
      </w:pPr>
      <w:r w:rsidRPr="00E94183">
        <w:rPr>
          <w:color w:val="231916"/>
          <w:lang w:eastAsia="zh-CN"/>
        </w:rPr>
        <w:t>40.</w:t>
      </w:r>
      <w:r w:rsidR="00AF2057" w:rsidRPr="00E94183">
        <w:rPr>
          <w:rFonts w:hint="eastAsia"/>
          <w:color w:val="231916"/>
          <w:lang w:eastAsia="zh-CN"/>
        </w:rPr>
        <w:t xml:space="preserve"> </w:t>
      </w:r>
      <w:r w:rsidR="005A561F">
        <w:rPr>
          <w:rFonts w:hint="eastAsia"/>
          <w:color w:val="231916"/>
          <w:lang w:eastAsia="zh-CN"/>
        </w:rPr>
        <w:t>展商隐私</w:t>
      </w:r>
      <w:r w:rsidR="00AF2057" w:rsidRPr="00E94183">
        <w:rPr>
          <w:color w:val="231916"/>
          <w:lang w:eastAsia="zh-CN"/>
        </w:rPr>
        <w:t xml:space="preserve"> – </w:t>
      </w:r>
      <w:r w:rsidR="00C34B71" w:rsidRPr="00C34B71">
        <w:rPr>
          <w:rFonts w:hint="eastAsia"/>
          <w:color w:val="231916"/>
          <w:lang w:eastAsia="zh-CN"/>
        </w:rPr>
        <w:t>隐私</w:t>
      </w:r>
      <w:r w:rsidR="00C34B71" w:rsidRPr="00C34B71">
        <w:rPr>
          <w:color w:val="231916"/>
          <w:lang w:eastAsia="zh-CN"/>
        </w:rPr>
        <w:t>- 通过签署本协议，参展商特此同意组织方和/或管理方可以：（a） 在其数据库中储存所有参展商自愿提交以及组织方和/或管理方自行收集的参展商数据、公司及相关个人信息（合称“展商信息”）；（b）将展商信息提供给第三方（包括组织方和/或管理方在国内外的下属和/或关联企业、展会合作伙伴及服务商等），上述第三方及组织方和/或管理方可将展商信息用于存储、提供展会服务或相关业务拓展之目的，包括但不限于账务处理；识别参展商需求；在展览会网站和展览会官方名录和/或在涉及展览会或相关行业的任何其他媒体上，以电子形式或印刷品</w:t>
      </w:r>
      <w:r w:rsidR="00C34B71" w:rsidRPr="00C34B71">
        <w:rPr>
          <w:rFonts w:hint="eastAsia"/>
          <w:color w:val="231916"/>
          <w:lang w:eastAsia="zh-CN"/>
        </w:rPr>
        <w:t>形式，公开发布参展商的详细信息；邀请参展商参加由组织方和</w:t>
      </w:r>
      <w:r w:rsidR="00C34B71" w:rsidRPr="00C34B71">
        <w:rPr>
          <w:color w:val="231916"/>
          <w:lang w:eastAsia="zh-CN"/>
        </w:rPr>
        <w:t>/或管理方或组织方和/或管理方之集团组织的其他相关活动；向为展览会提供服务的国内外的服务商（包括但不限于展位安全登记、清洁和货运承包商、供应商和电工等）披露展商信息；分别向国内外的第三方披露和向组织方和/或管理方之全球集团成员披露和传送展商信息，以使第三方和集团能够进一步发展与参展商有关的业务或服务。组织方和/或管理方亦可向为展览会提供货物和服务的国内外的第三方披露展商信息。如果参展商不希望展商信息被用于上述任何方式，请在签署本协议或提供相关信息时书面</w:t>
      </w:r>
      <w:r w:rsidR="00C34B71" w:rsidRPr="00C34B71">
        <w:rPr>
          <w:rFonts w:hint="eastAsia"/>
          <w:color w:val="231916"/>
          <w:lang w:eastAsia="zh-CN"/>
        </w:rPr>
        <w:t>告知组织方和</w:t>
      </w:r>
      <w:r w:rsidR="00C34B71" w:rsidRPr="00C34B71">
        <w:rPr>
          <w:color w:val="231916"/>
          <w:lang w:eastAsia="zh-CN"/>
        </w:rPr>
        <w:t>/或管理方；（c）参展商理解并同意，展商信息的存储、传递及使用等将适用组织方和/或管理方或任何收到展商信息的第三方之营业地点（无论境内或境外）的相关法律和主办方隐私政策（</w:t>
      </w:r>
      <w:hyperlink r:id="rId13" w:history="1">
        <w:r w:rsidR="00C34B71" w:rsidRPr="00046023">
          <w:rPr>
            <w:rStyle w:val="ac"/>
            <w:lang w:eastAsia="zh-CN"/>
          </w:rPr>
          <w:t>https://privacy.reedexpo.com/zh-zh.html</w:t>
        </w:r>
      </w:hyperlink>
      <w:r w:rsidR="00C34B71">
        <w:rPr>
          <w:color w:val="231916"/>
          <w:lang w:eastAsia="zh-CN"/>
        </w:rPr>
        <w:t xml:space="preserve"> </w:t>
      </w:r>
      <w:r w:rsidR="00C34B71" w:rsidRPr="00C34B71">
        <w:rPr>
          <w:color w:val="231916"/>
          <w:lang w:eastAsia="zh-CN"/>
        </w:rPr>
        <w:t>）规定；以及(d) 组织方和/或管理方或任何收到展商信息的第三方可通过电话、传真、带有链接的电子邮件、短信、邮寄等方式联系参展商或参展商的任何雇员，和/或向其发送包含但不限于展会注册确认、推广宣传、会议活动、商务配对、调研、有奖活动、折扣优惠等信息。</w:t>
      </w:r>
    </w:p>
    <w:p w14:paraId="4B248FED" w14:textId="77777777" w:rsidR="00C34B71" w:rsidRDefault="00C34B71" w:rsidP="00C34B71">
      <w:pPr>
        <w:pStyle w:val="a3"/>
        <w:rPr>
          <w:color w:val="231916"/>
          <w:lang w:eastAsia="zh-CN"/>
        </w:rPr>
      </w:pPr>
    </w:p>
    <w:p w14:paraId="54B24386" w14:textId="77777777" w:rsidR="00895240" w:rsidRDefault="00665043" w:rsidP="00C34B71">
      <w:pPr>
        <w:pStyle w:val="a3"/>
        <w:rPr>
          <w:lang w:eastAsia="zh-CN"/>
        </w:rPr>
      </w:pPr>
      <w:r>
        <w:rPr>
          <w:rFonts w:ascii="Times New Roman" w:eastAsia="Times New Roman"/>
          <w:color w:val="231916"/>
          <w:lang w:eastAsia="zh-CN"/>
        </w:rPr>
        <w:t xml:space="preserve">-  </w:t>
      </w:r>
      <w:r>
        <w:rPr>
          <w:color w:val="231916"/>
          <w:lang w:eastAsia="zh-CN"/>
        </w:rPr>
        <w:t xml:space="preserve">参展规则 </w:t>
      </w:r>
      <w:r>
        <w:rPr>
          <w:rFonts w:ascii="Times New Roman" w:eastAsia="Times New Roman"/>
          <w:color w:val="231916"/>
          <w:lang w:eastAsia="zh-CN"/>
        </w:rPr>
        <w:t>-</w:t>
      </w:r>
      <w:r>
        <w:rPr>
          <w:color w:val="221F20"/>
          <w:lang w:eastAsia="zh-CN"/>
        </w:rPr>
        <w:t xml:space="preserve"> </w:t>
      </w:r>
    </w:p>
    <w:p w14:paraId="55D55002" w14:textId="77777777" w:rsidR="00895240" w:rsidRDefault="00895240">
      <w:pPr>
        <w:pStyle w:val="a3"/>
        <w:spacing w:before="2"/>
        <w:ind w:left="0"/>
        <w:jc w:val="left"/>
        <w:rPr>
          <w:sz w:val="7"/>
          <w:lang w:eastAsia="zh-CN"/>
        </w:rPr>
      </w:pPr>
    </w:p>
    <w:p w14:paraId="736B3EE1" w14:textId="77777777" w:rsidR="00895240" w:rsidRDefault="00665043">
      <w:pPr>
        <w:pStyle w:val="a3"/>
        <w:spacing w:before="0"/>
        <w:rPr>
          <w:lang w:eastAsia="zh-CN"/>
        </w:rPr>
      </w:pPr>
      <w:r>
        <w:rPr>
          <w:color w:val="221F20"/>
          <w:lang w:eastAsia="zh-CN"/>
        </w:rPr>
        <w:t xml:space="preserve"> </w:t>
      </w:r>
    </w:p>
    <w:sectPr w:rsidR="00895240">
      <w:type w:val="continuous"/>
      <w:pgSz w:w="11340" w:h="15600"/>
      <w:pgMar w:top="480" w:right="440" w:bottom="280" w:left="440" w:header="720" w:footer="720" w:gutter="0"/>
      <w:cols w:num="2" w:space="720" w:equalWidth="0">
        <w:col w:w="5070" w:space="310"/>
        <w:col w:w="50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3D291" w14:textId="77777777" w:rsidR="007D18EB" w:rsidRDefault="007D18EB" w:rsidP="007D0270">
      <w:r>
        <w:separator/>
      </w:r>
    </w:p>
  </w:endnote>
  <w:endnote w:type="continuationSeparator" w:id="0">
    <w:p w14:paraId="27E628CF" w14:textId="77777777" w:rsidR="007D18EB" w:rsidRDefault="007D18EB" w:rsidP="007D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53892" w14:textId="77777777" w:rsidR="007D18EB" w:rsidRDefault="007D18EB" w:rsidP="007D0270">
      <w:r>
        <w:separator/>
      </w:r>
    </w:p>
  </w:footnote>
  <w:footnote w:type="continuationSeparator" w:id="0">
    <w:p w14:paraId="2D3B8775" w14:textId="77777777" w:rsidR="007D18EB" w:rsidRDefault="007D18EB" w:rsidP="007D0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1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240"/>
    <w:rsid w:val="00006CDB"/>
    <w:rsid w:val="0001386F"/>
    <w:rsid w:val="0001513D"/>
    <w:rsid w:val="000175D7"/>
    <w:rsid w:val="00017AFF"/>
    <w:rsid w:val="0002434D"/>
    <w:rsid w:val="000350AA"/>
    <w:rsid w:val="00063F09"/>
    <w:rsid w:val="0006405F"/>
    <w:rsid w:val="00075723"/>
    <w:rsid w:val="00077B6A"/>
    <w:rsid w:val="000B0E45"/>
    <w:rsid w:val="000E24DA"/>
    <w:rsid w:val="00126EF3"/>
    <w:rsid w:val="00144C9A"/>
    <w:rsid w:val="001673CB"/>
    <w:rsid w:val="00183C87"/>
    <w:rsid w:val="00191EC3"/>
    <w:rsid w:val="001C4880"/>
    <w:rsid w:val="001D206D"/>
    <w:rsid w:val="00206D0B"/>
    <w:rsid w:val="00207BD9"/>
    <w:rsid w:val="00211A67"/>
    <w:rsid w:val="00227377"/>
    <w:rsid w:val="00245B14"/>
    <w:rsid w:val="00265290"/>
    <w:rsid w:val="0026600C"/>
    <w:rsid w:val="00271C2C"/>
    <w:rsid w:val="002E42D3"/>
    <w:rsid w:val="002F15F0"/>
    <w:rsid w:val="002F22AB"/>
    <w:rsid w:val="00305C71"/>
    <w:rsid w:val="0032280A"/>
    <w:rsid w:val="003236E6"/>
    <w:rsid w:val="003348A0"/>
    <w:rsid w:val="0033538F"/>
    <w:rsid w:val="003439F2"/>
    <w:rsid w:val="00357719"/>
    <w:rsid w:val="00387C93"/>
    <w:rsid w:val="003C0672"/>
    <w:rsid w:val="003F5752"/>
    <w:rsid w:val="00402990"/>
    <w:rsid w:val="004072AA"/>
    <w:rsid w:val="00413EAB"/>
    <w:rsid w:val="00414082"/>
    <w:rsid w:val="004414AE"/>
    <w:rsid w:val="00443011"/>
    <w:rsid w:val="004439A1"/>
    <w:rsid w:val="0044765D"/>
    <w:rsid w:val="00457E53"/>
    <w:rsid w:val="004873FD"/>
    <w:rsid w:val="004E7233"/>
    <w:rsid w:val="004F701C"/>
    <w:rsid w:val="00534DAC"/>
    <w:rsid w:val="00534FF8"/>
    <w:rsid w:val="00556089"/>
    <w:rsid w:val="00581FD7"/>
    <w:rsid w:val="00586B08"/>
    <w:rsid w:val="005A561F"/>
    <w:rsid w:val="005B11DC"/>
    <w:rsid w:val="006049DE"/>
    <w:rsid w:val="00617B5E"/>
    <w:rsid w:val="00622D21"/>
    <w:rsid w:val="00623535"/>
    <w:rsid w:val="00626330"/>
    <w:rsid w:val="0064783C"/>
    <w:rsid w:val="006647EC"/>
    <w:rsid w:val="00664E66"/>
    <w:rsid w:val="00665043"/>
    <w:rsid w:val="00695A06"/>
    <w:rsid w:val="00696DCE"/>
    <w:rsid w:val="006C716A"/>
    <w:rsid w:val="00701043"/>
    <w:rsid w:val="007241AD"/>
    <w:rsid w:val="0073359B"/>
    <w:rsid w:val="00753A85"/>
    <w:rsid w:val="007926B3"/>
    <w:rsid w:val="00794E0E"/>
    <w:rsid w:val="007C2DB3"/>
    <w:rsid w:val="007D0270"/>
    <w:rsid w:val="007D18EB"/>
    <w:rsid w:val="007D1B65"/>
    <w:rsid w:val="0081688B"/>
    <w:rsid w:val="00846EA7"/>
    <w:rsid w:val="00871C1C"/>
    <w:rsid w:val="00873981"/>
    <w:rsid w:val="00891D6F"/>
    <w:rsid w:val="00895240"/>
    <w:rsid w:val="008A3DF9"/>
    <w:rsid w:val="008B2FF0"/>
    <w:rsid w:val="008B6531"/>
    <w:rsid w:val="008D6196"/>
    <w:rsid w:val="008E57C9"/>
    <w:rsid w:val="0090508C"/>
    <w:rsid w:val="009179C0"/>
    <w:rsid w:val="00923E54"/>
    <w:rsid w:val="00926FD2"/>
    <w:rsid w:val="00942715"/>
    <w:rsid w:val="00983A21"/>
    <w:rsid w:val="00991C6F"/>
    <w:rsid w:val="009A1836"/>
    <w:rsid w:val="009F17FA"/>
    <w:rsid w:val="009F4E8C"/>
    <w:rsid w:val="00A02B4C"/>
    <w:rsid w:val="00A436B4"/>
    <w:rsid w:val="00A471D1"/>
    <w:rsid w:val="00A67893"/>
    <w:rsid w:val="00A67FF5"/>
    <w:rsid w:val="00AB3C2F"/>
    <w:rsid w:val="00AC2263"/>
    <w:rsid w:val="00AC46E4"/>
    <w:rsid w:val="00AD5292"/>
    <w:rsid w:val="00AF2057"/>
    <w:rsid w:val="00AF7072"/>
    <w:rsid w:val="00AF73EC"/>
    <w:rsid w:val="00B27308"/>
    <w:rsid w:val="00B27927"/>
    <w:rsid w:val="00B35561"/>
    <w:rsid w:val="00B72668"/>
    <w:rsid w:val="00BC6811"/>
    <w:rsid w:val="00BF0C1A"/>
    <w:rsid w:val="00BF527C"/>
    <w:rsid w:val="00C01FC2"/>
    <w:rsid w:val="00C10CF3"/>
    <w:rsid w:val="00C21408"/>
    <w:rsid w:val="00C3133F"/>
    <w:rsid w:val="00C34147"/>
    <w:rsid w:val="00C34B71"/>
    <w:rsid w:val="00C36A31"/>
    <w:rsid w:val="00C70000"/>
    <w:rsid w:val="00C778EF"/>
    <w:rsid w:val="00C81AB2"/>
    <w:rsid w:val="00C85F29"/>
    <w:rsid w:val="00C90B80"/>
    <w:rsid w:val="00C969DF"/>
    <w:rsid w:val="00CE160B"/>
    <w:rsid w:val="00CF6D99"/>
    <w:rsid w:val="00D1373E"/>
    <w:rsid w:val="00D352F5"/>
    <w:rsid w:val="00D933F9"/>
    <w:rsid w:val="00DA5E9E"/>
    <w:rsid w:val="00DA6F00"/>
    <w:rsid w:val="00DC53C5"/>
    <w:rsid w:val="00E1082A"/>
    <w:rsid w:val="00E14DA7"/>
    <w:rsid w:val="00E16C62"/>
    <w:rsid w:val="00E24D5C"/>
    <w:rsid w:val="00E525A0"/>
    <w:rsid w:val="00E57C79"/>
    <w:rsid w:val="00E658AE"/>
    <w:rsid w:val="00E6763A"/>
    <w:rsid w:val="00E67C91"/>
    <w:rsid w:val="00E87BF2"/>
    <w:rsid w:val="00E90643"/>
    <w:rsid w:val="00E94183"/>
    <w:rsid w:val="00EA78EA"/>
    <w:rsid w:val="00EB14D4"/>
    <w:rsid w:val="00EC4E15"/>
    <w:rsid w:val="00ED236D"/>
    <w:rsid w:val="00EF5CD5"/>
    <w:rsid w:val="00F047E1"/>
    <w:rsid w:val="00F06817"/>
    <w:rsid w:val="00F06986"/>
    <w:rsid w:val="00F24519"/>
    <w:rsid w:val="00F34298"/>
    <w:rsid w:val="00F357A3"/>
    <w:rsid w:val="00F36797"/>
    <w:rsid w:val="00F43F68"/>
    <w:rsid w:val="00F5781C"/>
    <w:rsid w:val="00F673F0"/>
    <w:rsid w:val="00F90192"/>
    <w:rsid w:val="00FB3AA3"/>
    <w:rsid w:val="00FB6F7F"/>
    <w:rsid w:val="00FF2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53E78"/>
  <w15:docId w15:val="{601C90EB-57AA-4439-963F-D8451DD5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宋体" w:eastAsia="宋体" w:hAnsi="宋体" w:cs="宋体"/>
    </w:rPr>
  </w:style>
  <w:style w:type="paragraph" w:styleId="1">
    <w:name w:val="heading 1"/>
    <w:basedOn w:val="a"/>
    <w:uiPriority w:val="1"/>
    <w:qFormat/>
    <w:pPr>
      <w:ind w:left="126" w:right="-4"/>
      <w:outlineLvl w:val="0"/>
    </w:pPr>
    <w:rPr>
      <w:rFonts w:ascii="Calibri" w:eastAsia="Calibri" w:hAnsi="Calibri" w:cs="Calibri"/>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37"/>
      <w:ind w:left="109"/>
      <w:jc w:val="both"/>
    </w:pPr>
    <w:rPr>
      <w:sz w:val="10"/>
      <w:szCs w:val="10"/>
    </w:rPr>
  </w:style>
  <w:style w:type="paragraph" w:styleId="a4">
    <w:name w:val="List Paragraph"/>
    <w:basedOn w:val="a"/>
    <w:uiPriority w:val="1"/>
    <w:qFormat/>
  </w:style>
  <w:style w:type="paragraph" w:customStyle="1" w:styleId="TableParagraph">
    <w:name w:val="Table Paragraph"/>
    <w:basedOn w:val="a"/>
    <w:uiPriority w:val="1"/>
    <w:qFormat/>
    <w:pPr>
      <w:ind w:left="56"/>
    </w:pPr>
    <w:rPr>
      <w:rFonts w:ascii="PMingLiU" w:eastAsia="PMingLiU" w:hAnsi="PMingLiU" w:cs="PMingLiU"/>
    </w:rPr>
  </w:style>
  <w:style w:type="paragraph" w:styleId="a5">
    <w:name w:val="header"/>
    <w:basedOn w:val="a"/>
    <w:link w:val="a6"/>
    <w:uiPriority w:val="99"/>
    <w:unhideWhenUsed/>
    <w:rsid w:val="007D027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D0270"/>
    <w:rPr>
      <w:rFonts w:ascii="宋体" w:eastAsia="宋体" w:hAnsi="宋体" w:cs="宋体"/>
      <w:sz w:val="18"/>
      <w:szCs w:val="18"/>
    </w:rPr>
  </w:style>
  <w:style w:type="paragraph" w:styleId="a7">
    <w:name w:val="footer"/>
    <w:basedOn w:val="a"/>
    <w:link w:val="a8"/>
    <w:uiPriority w:val="99"/>
    <w:unhideWhenUsed/>
    <w:rsid w:val="007D0270"/>
    <w:pPr>
      <w:tabs>
        <w:tab w:val="center" w:pos="4153"/>
        <w:tab w:val="right" w:pos="8306"/>
      </w:tabs>
      <w:snapToGrid w:val="0"/>
    </w:pPr>
    <w:rPr>
      <w:sz w:val="18"/>
      <w:szCs w:val="18"/>
    </w:rPr>
  </w:style>
  <w:style w:type="character" w:customStyle="1" w:styleId="a8">
    <w:name w:val="页脚 字符"/>
    <w:basedOn w:val="a0"/>
    <w:link w:val="a7"/>
    <w:uiPriority w:val="99"/>
    <w:rsid w:val="007D0270"/>
    <w:rPr>
      <w:rFonts w:ascii="宋体" w:eastAsia="宋体" w:hAnsi="宋体" w:cs="宋体"/>
      <w:sz w:val="18"/>
      <w:szCs w:val="18"/>
    </w:rPr>
  </w:style>
  <w:style w:type="paragraph" w:styleId="a9">
    <w:name w:val="Balloon Text"/>
    <w:basedOn w:val="a"/>
    <w:link w:val="aa"/>
    <w:uiPriority w:val="99"/>
    <w:semiHidden/>
    <w:unhideWhenUsed/>
    <w:rsid w:val="00F5781C"/>
    <w:rPr>
      <w:sz w:val="16"/>
      <w:szCs w:val="16"/>
    </w:rPr>
  </w:style>
  <w:style w:type="character" w:customStyle="1" w:styleId="aa">
    <w:name w:val="批注框文本 字符"/>
    <w:basedOn w:val="a0"/>
    <w:link w:val="a9"/>
    <w:uiPriority w:val="99"/>
    <w:semiHidden/>
    <w:rsid w:val="00F5781C"/>
    <w:rPr>
      <w:rFonts w:ascii="宋体" w:eastAsia="宋体" w:hAnsi="宋体" w:cs="宋体"/>
      <w:sz w:val="16"/>
      <w:szCs w:val="16"/>
    </w:rPr>
  </w:style>
  <w:style w:type="table" w:customStyle="1" w:styleId="TableNormal1">
    <w:name w:val="Table Normal1"/>
    <w:uiPriority w:val="2"/>
    <w:semiHidden/>
    <w:unhideWhenUsed/>
    <w:qFormat/>
    <w:rsid w:val="00AD5292"/>
    <w:pPr>
      <w:autoSpaceDE w:val="0"/>
      <w:autoSpaceDN w:val="0"/>
    </w:pPr>
    <w:tblPr>
      <w:tblInd w:w="0" w:type="dxa"/>
      <w:tblCellMar>
        <w:top w:w="0" w:type="dxa"/>
        <w:left w:w="0" w:type="dxa"/>
        <w:bottom w:w="0" w:type="dxa"/>
        <w:right w:w="0" w:type="dxa"/>
      </w:tblCellMar>
    </w:tblPr>
  </w:style>
  <w:style w:type="paragraph" w:styleId="ab">
    <w:name w:val="Normal (Web)"/>
    <w:basedOn w:val="a"/>
    <w:uiPriority w:val="99"/>
    <w:semiHidden/>
    <w:unhideWhenUsed/>
    <w:rsid w:val="00413EAB"/>
    <w:pPr>
      <w:widowControl/>
      <w:spacing w:before="100" w:beforeAutospacing="1" w:after="100" w:afterAutospacing="1"/>
    </w:pPr>
    <w:rPr>
      <w:rFonts w:ascii="Times New Roman" w:eastAsia="Times New Roman" w:hAnsi="Times New Roman" w:cs="Times New Roman"/>
      <w:sz w:val="24"/>
      <w:szCs w:val="24"/>
      <w:lang w:val="en-GB" w:eastAsia="zh-CN"/>
    </w:rPr>
  </w:style>
  <w:style w:type="character" w:styleId="ac">
    <w:name w:val="Hyperlink"/>
    <w:basedOn w:val="a0"/>
    <w:uiPriority w:val="99"/>
    <w:unhideWhenUsed/>
    <w:rsid w:val="00413EAB"/>
    <w:rPr>
      <w:color w:val="0000FF" w:themeColor="hyperlink"/>
      <w:u w:val="single"/>
    </w:rPr>
  </w:style>
  <w:style w:type="character" w:styleId="ad">
    <w:name w:val="Placeholder Text"/>
    <w:basedOn w:val="a0"/>
    <w:uiPriority w:val="99"/>
    <w:semiHidden/>
    <w:rsid w:val="00CF6D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6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ivacy.reedexpo.com/zh-zh.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ivacy.reedexpo.com/zh-zh.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OrProject xmlns="C34E2466-4071-49A9-B1D9-779F37705F40">ProjectTeam展会项目组</DepartmentOrProject>
    <Industry xmlns="C34E2466-4071-49A9-B1D9-779F37705F40">Daily Use Products日用百货</Industry>
    <IsRemind xmlns="C34E2466-4071-49A9-B1D9-779F37705F40">false</IsRemind>
    <YearOfCreation xmlns="C34E2466-4071-49A9-B1D9-779F37705F40">2012</YearOfCreation>
    <StartRemindDate xmlns="C34E2466-4071-49A9-B1D9-779F37705F40">2017-08-14T06:02:40+00:00</StartRemindDate>
    <Owner xmlns="C34E2466-4071-49A9-B1D9-779F37705F40">
      <UserInfo>
        <DisplayName>B2B\rujl</DisplayName>
        <AccountId>504</AccountId>
        <AccountType/>
      </UserInfo>
    </Owner>
    <RemindExpirationDate xmlns="C34E2466-4071-49A9-B1D9-779F37705F40">2017-08-14T06:02:40+00:00</RemindExpirationDate>
    <ExpirationDate xmlns="C34E2466-4071-49A9-B1D9-779F37705F40">2017-08-14T06:02:40+00:00</ExpirationDate>
    <OriginalCopyHolder xmlns="C34E2466-4071-49A9-B1D9-779F37705F40">
      <UserInfo>
        <DisplayName/>
        <AccountId xsi:nil="true"/>
        <AccountType/>
      </UserInfo>
    </OriginalCopyHolder>
    <CorrespondingStaff xmlns="C34E2466-4071-49A9-B1D9-779F37705F40">
      <UserInfo>
        <DisplayName/>
        <AccountId xsi:nil="true"/>
        <AccountType/>
      </UserInfo>
    </CorrespondingStaff>
    <EmploymentStatus xmlns="C34E2466-4071-49A9-B1D9-779F37705F40" xsi:nil="true"/>
    <StaffCode xmlns="C34E2466-4071-49A9-B1D9-779F37705F40" xsi:nil="true"/>
    <DocType xmlns="C34E2466-4071-49A9-B1D9-779F37705F40">Other 其他</DocType>
    <Keyword xmlns="C34E2466-4071-49A9-B1D9-779F37705F40">参展申请表-word版</Keyword>
    <DocName xmlns="C34E2466-4071-49A9-B1D9-779F37705F40">参展申请表 cn.docx</DocNam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ustomer Document Library" ma:contentTypeID="0x01018DD858600B034065AA186FAB5C7FD6E500CEDE3D983A9F8E4EA8B5019280C524F5" ma:contentTypeVersion="" ma:contentTypeDescription="励展二期自定义文档库" ma:contentTypeScope="" ma:versionID="409b7c18bfc17efbaa3e184cbb2291b8">
  <xsd:schema xmlns:xsd="http://www.w3.org/2001/XMLSchema" xmlns:xs="http://www.w3.org/2001/XMLSchema" xmlns:p="http://schemas.microsoft.com/office/2006/metadata/properties" xmlns:ns1="C34E2466-4071-49A9-B1D9-779F37705F40" targetNamespace="http://schemas.microsoft.com/office/2006/metadata/properties" ma:root="true" ma:fieldsID="8a6cdb82a66770473288dd8b8007615d" ns1:_="">
    <xsd:import namespace="C34E2466-4071-49A9-B1D9-779F37705F40"/>
    <xsd:element name="properties">
      <xsd:complexType>
        <xsd:sequence>
          <xsd:element name="documentManagement">
            <xsd:complexType>
              <xsd:all>
                <xsd:element ref="ns1:CorrespondingStaff" minOccurs="0"/>
                <xsd:element ref="ns1:DepartmentOrProject" minOccurs="0"/>
                <xsd:element ref="ns1:DocName" minOccurs="0"/>
                <xsd:element ref="ns1:DocType" minOccurs="0"/>
                <xsd:element ref="ns1:EmploymentStatus" minOccurs="0"/>
                <xsd:element ref="ns1:ExpirationDate" minOccurs="0"/>
                <xsd:element ref="ns1:Industry" minOccurs="0"/>
                <xsd:element ref="ns1:Keyword" minOccurs="0"/>
                <xsd:element ref="ns1:OriginalCopyHolder" minOccurs="0"/>
                <xsd:element ref="ns1:Owner" minOccurs="0"/>
                <xsd:element ref="ns1:StaffCode" minOccurs="0"/>
                <xsd:element ref="ns1:YearOfCreation" minOccurs="0"/>
                <xsd:element ref="ns1:IsRemind" minOccurs="0"/>
                <xsd:element ref="ns1:RemindExpirationDate" minOccurs="0"/>
                <xsd:element ref="ns1:StartRemi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E2466-4071-49A9-B1D9-779F37705F40" elementFormDefault="qualified">
    <xsd:import namespace="http://schemas.microsoft.com/office/2006/documentManagement/types"/>
    <xsd:import namespace="http://schemas.microsoft.com/office/infopath/2007/PartnerControls"/>
    <xsd:element name="CorrespondingStaff" ma:index="0" nillable="true" ma:displayName="Corresponding Staff  对应员工" ma:internalName="CorrespondingStaf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artmentOrProject" ma:index="1" nillable="true" ma:displayName="Department/Project 部门/项目" ma:format="Dropdown" ma:internalName="DepartmentOrProject">
      <xsd:simpleType>
        <xsd:restriction base="dms:Choice">
          <xsd:enumeration value="ProjectTeam展会项目组"/>
          <xsd:enumeration value="BD 业务拓展"/>
          <xsd:enumeration value="Database Mgmt 数据库管理"/>
          <xsd:enumeration value="Finance 财务"/>
          <xsd:enumeration value="HR 人力资源"/>
          <xsd:enumeration value="IT"/>
          <xsd:enumeration value="Legal 法务"/>
          <xsd:enumeration value="IPP国际推广"/>
          <xsd:enumeration value="E_Business电子商务"/>
          <xsd:enumeration value="CorporateMarketing"/>
          <xsd:enumeration value="Operations运营"/>
          <xsd:enumeration value="Admin行政"/>
          <xsd:enumeration value="Senior Management"/>
        </xsd:restriction>
      </xsd:simpleType>
    </xsd:element>
    <xsd:element name="DocName" ma:index="2" nillable="true" ma:displayName="Doc Name 文件名" ma:internalName="DocName">
      <xsd:simpleType>
        <xsd:restriction base="dms:Text"/>
      </xsd:simpleType>
    </xsd:element>
    <xsd:element name="DocType" ma:index="3" nillable="true" ma:displayName="Doc Type 文件类型" ma:format="Dropdown" ma:internalName="DocType">
      <xsd:simpleType>
        <xsd:restriction base="dms:Choice">
          <xsd:enumeration value="Contract 合同"/>
          <xsd:enumeration value="Certificate/License/Reg 证照"/>
          <xsd:enumeration value="List/Database 名单/数据库"/>
          <xsd:enumeration value="Report 报告"/>
          <xsd:enumeration value="Other 其他"/>
        </xsd:restriction>
      </xsd:simpleType>
    </xsd:element>
    <xsd:element name="EmploymentStatus" ma:index="4" nillable="true" ma:displayName="Employment Status 员工属性" ma:format="Dropdown" ma:internalName="EmploymentStatus">
      <xsd:simpleType>
        <xsd:restriction base="dms:Choice">
          <xsd:enumeration value="Active 在职"/>
          <xsd:enumeration value="Inactive 不在职"/>
        </xsd:restriction>
      </xsd:simpleType>
    </xsd:element>
    <xsd:element name="ExpirationDate" ma:index="5" nillable="true" ma:displayName="Expiration Date 到期日" ma:internalName="ExpirationDate">
      <xsd:simpleType>
        <xsd:restriction base="dms:DateTime"/>
      </xsd:simpleType>
    </xsd:element>
    <xsd:element name="Industry" ma:index="6" nillable="true" ma:displayName="Industry 行业" ma:format="Dropdown" ma:internalName="Industry">
      <xsd:simpleType>
        <xsd:restriction base="dms:Choice">
          <xsd:enumeration value="Not applicable不适用"/>
          <xsd:enumeration value="Aerospace航空航天"/>
          <xsd:enumeration value="Alu铝业"/>
          <xsd:enumeration value="Baby Products婴儿用品"/>
          <xsd:enumeration value="Converting包装"/>
          <xsd:enumeration value="Daily Use Products日用百货"/>
          <xsd:enumeration value="Design设计"/>
          <xsd:enumeration value="Electronics电子"/>
          <xsd:enumeration value="Energy能源"/>
          <xsd:enumeration value="Gaming博彩"/>
          <xsd:enumeration value="Golf高尔夫"/>
          <xsd:enumeration value="Green Lighting绿色照明"/>
          <xsd:enumeration value="Gifts&amp;Home礼品家居"/>
          <xsd:enumeration value="Household  家庭用品"/>
          <xsd:enumeration value="IMC工业材料"/>
          <xsd:enumeration value="Manufacturing制造"/>
          <xsd:enumeration value="Pharm&amp;Healthcare医药保健"/>
          <xsd:enumeration value="Security安全"/>
          <xsd:enumeration value="Telecom通讯"/>
          <xsd:enumeration value="Travel旅游"/>
        </xsd:restriction>
      </xsd:simpleType>
    </xsd:element>
    <xsd:element name="Keyword" ma:index="7" nillable="true" ma:displayName="Keyword 关键字" ma:internalName="Keyword">
      <xsd:simpleType>
        <xsd:restriction base="dms:Text"/>
      </xsd:simpleType>
    </xsd:element>
    <xsd:element name="OriginalCopyHolder" ma:index="8" nillable="true" ma:displayName="Original Copy Holder 原件保管人" ma:internalName="OriginalCopyHol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9" nillable="true" ma:displayName="Owner 所有人"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ffCode" ma:index="10" nillable="true" ma:displayName="Staff Code 员工编码" ma:internalName="StaffCode">
      <xsd:simpleType>
        <xsd:restriction base="dms:Text"/>
      </xsd:simpleType>
    </xsd:element>
    <xsd:element name="YearOfCreation" ma:index="11" nillable="true" ma:displayName="Year of Creation 创建年份" ma:default="2016" ma:format="Dropdown" ma:internalName="YearOfCreation">
      <xsd:simpleType>
        <xsd:restriction base="dms:Choice">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IsRemind" ma:index="12" nillable="true" ma:displayName="Need expiration reminder? 是否到期提醒?" ma:internalName="IsRemind">
      <xsd:simpleType>
        <xsd:restriction base="dms:Boolean"/>
      </xsd:simpleType>
    </xsd:element>
    <xsd:element name="RemindExpirationDate" ma:index="13" nillable="true" ma:displayName="Reminder End Date 提醒结束日" ma:internalName="RemindExpirationDate">
      <xsd:simpleType>
        <xsd:restriction base="dms:DateTime"/>
      </xsd:simpleType>
    </xsd:element>
    <xsd:element name="StartRemindDate" ma:index="14" nillable="true" ma:displayName="Reminder Start Date 提醒开始日" ma:internalName="StartRemin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Urls xmlns="http://schemas.microsoft.com/sharepoint/v3/contenttype/forms/url">
  <Display>_layouts/Egensource.RXGC.DMS.CustomLibrary/ListForms/DocLibraryDefiniationForms/DispForm.aspx</Display>
  <Edit>_layouts/Egensource.RXGC.DMS.CustomLibrary/ListForms/DocLibraryDefiniationForms/EditForm.aspx</Edit>
  <New>_layouts/Egensource.RXGC.DMS.CustomLibrary/ListForms/DocLibraryDefiniationForms/NewForm.aspx</New>
</FormUrls>
</file>

<file path=customXml/itemProps1.xml><?xml version="1.0" encoding="utf-8"?>
<ds:datastoreItem xmlns:ds="http://schemas.openxmlformats.org/officeDocument/2006/customXml" ds:itemID="{94A2D5DD-9D0F-4431-9545-D76CAE81BA53}">
  <ds:schemaRefs>
    <ds:schemaRef ds:uri="http://schemas.microsoft.com/office/2006/metadata/properties"/>
    <ds:schemaRef ds:uri="http://schemas.microsoft.com/office/infopath/2007/PartnerControls"/>
    <ds:schemaRef ds:uri="C34E2466-4071-49A9-B1D9-779F37705F40"/>
  </ds:schemaRefs>
</ds:datastoreItem>
</file>

<file path=customXml/itemProps2.xml><?xml version="1.0" encoding="utf-8"?>
<ds:datastoreItem xmlns:ds="http://schemas.openxmlformats.org/officeDocument/2006/customXml" ds:itemID="{85BB1EDB-8065-43D6-952F-B21E8EBDD627}">
  <ds:schemaRefs>
    <ds:schemaRef ds:uri="http://schemas.openxmlformats.org/officeDocument/2006/bibliography"/>
  </ds:schemaRefs>
</ds:datastoreItem>
</file>

<file path=customXml/itemProps3.xml><?xml version="1.0" encoding="utf-8"?>
<ds:datastoreItem xmlns:ds="http://schemas.openxmlformats.org/officeDocument/2006/customXml" ds:itemID="{ED6208BC-D1D8-4AD0-9DBE-2A12C143C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E2466-4071-49A9-B1D9-779F37705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08F0A0-0805-46D3-87B8-D83E54CFC90E}">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Gwen (RX)</dc:creator>
  <cp:lastModifiedBy>He, Ting (RX-BEI)</cp:lastModifiedBy>
  <cp:revision>3</cp:revision>
  <cp:lastPrinted>2018-07-19T08:34:00Z</cp:lastPrinted>
  <dcterms:created xsi:type="dcterms:W3CDTF">2023-02-10T08:02:00Z</dcterms:created>
  <dcterms:modified xsi:type="dcterms:W3CDTF">2023-06-05T11:14:00Z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2017-07-25T00:00:00Z</vt:filetime>
  </property>
  <property fmtid="{D5CDD505-2E9C-101B-9397-08002B2CF9AE}" pid="3" name="Creator">
    <vt:lpwstr>Adobe InDesign CC 2015 (Windows)</vt:lpwstr>
  </property>
  <property fmtid="{D5CDD505-2E9C-101B-9397-08002B2CF9AE}" pid="4" name="LastSaved">
    <vt:filetime>2017-08-14T00:00:00Z</vt:filetime>
  </property>
  <property fmtid="{D5CDD505-2E9C-101B-9397-08002B2CF9AE}" pid="5" name="ContentTypeId">
    <vt:lpwstr>0x01018DD858600B034065AA186FAB5C7FD6E500CEDE3D983A9F8E4EA8B5019280C524F5</vt:lpwstr>
  </property>
</Properties>
</file>