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zh-CN"/>
        </w:rPr>
        <w:t>附件2</w:t>
      </w:r>
    </w:p>
    <w:p>
      <w:pPr>
        <w:widowControl w:val="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zh-CN"/>
        </w:rPr>
      </w:pPr>
    </w:p>
    <w:tbl>
      <w:tblPr>
        <w:tblStyle w:val="4"/>
        <w:tblW w:w="9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742"/>
        <w:gridCol w:w="2669"/>
        <w:gridCol w:w="1740"/>
        <w:gridCol w:w="2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  <w:t>参展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意向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展会名称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参展企业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  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地  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   编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网   址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品   牌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座机电话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传   真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展位申请</w:t>
            </w:r>
          </w:p>
        </w:tc>
        <w:tc>
          <w:tcPr>
            <w:tcW w:w="7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标准展位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空地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展品信息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ind w:left="268" w:hanging="268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该报名表请于2024年1月18日前发送至邮箱：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"mailto:fipcpublicity@163.com" </w:instrTex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fipcpublicity@163.com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31" w:bottom="1531" w:left="1531" w:header="851" w:footer="907" w:gutter="0"/>
      <w:paperSrc w:first="7" w:other="7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418" w:wrap="around" w:vAnchor="text" w:hAnchor="margin" w:xAlign="outside" w:y="1"/>
      <w:jc w:val="center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77839"/>
    <w:rsid w:val="4FD77839"/>
    <w:rsid w:val="7FE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2023-12-15T02:06:00Z</dcterms:created>
  <dc:creator>吴奕玥</dc:creator>
  <cp:lastModifiedBy>吴奕玥</cp:lastModifiedBy>
  <dcterms:modified xsi:type="dcterms:W3CDTF">2023-12-15T02:07:35Z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